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D88" w:rsidRPr="00830F34" w:rsidRDefault="009B2D88" w:rsidP="009B2D88">
      <w:pPr>
        <w:widowControl w:val="0"/>
        <w:tabs>
          <w:tab w:val="left" w:pos="4395"/>
        </w:tabs>
        <w:spacing w:line="360" w:lineRule="auto"/>
        <w:jc w:val="center"/>
        <w:rPr>
          <w:b/>
          <w:sz w:val="28"/>
          <w:szCs w:val="28"/>
        </w:rPr>
      </w:pPr>
      <w:bookmarkStart w:id="0" w:name="_GoBack"/>
      <w:bookmarkEnd w:id="0"/>
      <w:r w:rsidRPr="00830F34">
        <w:rPr>
          <w:b/>
          <w:sz w:val="28"/>
          <w:szCs w:val="28"/>
        </w:rPr>
        <w:t>Описание модуля №</w:t>
      </w:r>
      <w:r>
        <w:rPr>
          <w:b/>
          <w:sz w:val="28"/>
          <w:szCs w:val="28"/>
        </w:rPr>
        <w:t>5</w:t>
      </w:r>
      <w:r w:rsidRPr="00830F34">
        <w:rPr>
          <w:b/>
          <w:sz w:val="28"/>
          <w:szCs w:val="28"/>
        </w:rPr>
        <w:t xml:space="preserve"> «</w:t>
      </w:r>
      <w:r w:rsidRPr="00471DCD">
        <w:rPr>
          <w:b/>
          <w:sz w:val="28"/>
          <w:szCs w:val="28"/>
        </w:rPr>
        <w:t>Ознакомление с инструкцией «Руководство пол</w:t>
      </w:r>
      <w:r>
        <w:rPr>
          <w:b/>
          <w:sz w:val="28"/>
          <w:szCs w:val="28"/>
        </w:rPr>
        <w:t xml:space="preserve">ьзователя станции </w:t>
      </w:r>
      <w:r w:rsidR="00552C54">
        <w:rPr>
          <w:b/>
          <w:sz w:val="28"/>
          <w:szCs w:val="28"/>
        </w:rPr>
        <w:t>верификации</w:t>
      </w:r>
      <w:r>
        <w:rPr>
          <w:b/>
          <w:sz w:val="28"/>
          <w:szCs w:val="28"/>
        </w:rPr>
        <w:t>»</w:t>
      </w:r>
      <w:r w:rsidRPr="00830F34">
        <w:rPr>
          <w:b/>
          <w:sz w:val="28"/>
          <w:szCs w:val="28"/>
        </w:rPr>
        <w:t>.</w:t>
      </w:r>
    </w:p>
    <w:p w:rsidR="009B2D88" w:rsidRDefault="009B2D88" w:rsidP="009B2D88">
      <w:pPr>
        <w:widowControl w:val="0"/>
        <w:rPr>
          <w:sz w:val="28"/>
          <w:szCs w:val="28"/>
        </w:rPr>
      </w:pPr>
    </w:p>
    <w:p w:rsidR="009B2D88" w:rsidRDefault="009B2D88" w:rsidP="009B2D88">
      <w:pPr>
        <w:tabs>
          <w:tab w:val="left" w:pos="0"/>
        </w:tabs>
        <w:rPr>
          <w:rFonts w:eastAsiaTheme="minorHAnsi"/>
          <w:b/>
          <w:bCs/>
          <w:iCs/>
          <w:sz w:val="28"/>
          <w:szCs w:val="28"/>
        </w:rPr>
      </w:pPr>
      <w:r>
        <w:rPr>
          <w:rFonts w:eastAsiaTheme="minorHAnsi"/>
          <w:b/>
          <w:bCs/>
          <w:iCs/>
          <w:sz w:val="28"/>
          <w:szCs w:val="28"/>
        </w:rPr>
        <w:t>1 слайд – Титульный лист</w:t>
      </w:r>
    </w:p>
    <w:p w:rsidR="009B2D88" w:rsidRDefault="009B2D88" w:rsidP="009B2D88">
      <w:pPr>
        <w:tabs>
          <w:tab w:val="left" w:pos="0"/>
        </w:tabs>
        <w:rPr>
          <w:rFonts w:eastAsiaTheme="minorHAnsi"/>
          <w:b/>
          <w:bCs/>
          <w:iCs/>
          <w:sz w:val="28"/>
          <w:szCs w:val="28"/>
        </w:rPr>
      </w:pPr>
      <w:r>
        <w:rPr>
          <w:rFonts w:eastAsiaTheme="minorHAnsi"/>
          <w:b/>
          <w:bCs/>
          <w:iCs/>
          <w:sz w:val="28"/>
          <w:szCs w:val="28"/>
        </w:rPr>
        <w:t>2 слайд – Наименование модуля</w:t>
      </w:r>
    </w:p>
    <w:p w:rsidR="009B2D88" w:rsidRDefault="009B2D88" w:rsidP="009B2D88">
      <w:pPr>
        <w:tabs>
          <w:tab w:val="left" w:pos="0"/>
        </w:tabs>
        <w:jc w:val="center"/>
        <w:rPr>
          <w:rFonts w:eastAsiaTheme="minorHAnsi"/>
          <w:b/>
          <w:bCs/>
          <w:iCs/>
          <w:sz w:val="28"/>
          <w:szCs w:val="28"/>
        </w:rPr>
      </w:pPr>
      <w:r w:rsidRPr="005B1D41">
        <w:rPr>
          <w:rFonts w:eastAsiaTheme="minorHAnsi"/>
          <w:b/>
          <w:bCs/>
          <w:iCs/>
          <w:sz w:val="28"/>
          <w:szCs w:val="28"/>
        </w:rPr>
        <w:t>Лекция.</w:t>
      </w:r>
    </w:p>
    <w:p w:rsidR="00D815B9" w:rsidRPr="005B1D41" w:rsidRDefault="00D815B9" w:rsidP="009B2D88">
      <w:pPr>
        <w:tabs>
          <w:tab w:val="left" w:pos="0"/>
        </w:tabs>
        <w:jc w:val="center"/>
        <w:rPr>
          <w:rFonts w:eastAsiaTheme="minorHAnsi"/>
          <w:b/>
          <w:bCs/>
          <w:iCs/>
          <w:sz w:val="28"/>
          <w:szCs w:val="28"/>
        </w:rPr>
      </w:pPr>
    </w:p>
    <w:p w:rsidR="00E008DE" w:rsidRDefault="00AC7BA5"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3</w:t>
      </w:r>
    </w:p>
    <w:p w:rsidR="00A24C5C" w:rsidRPr="009B2D88" w:rsidRDefault="00A24C5C" w:rsidP="00446E03">
      <w:pPr>
        <w:widowControl w:val="0"/>
        <w:autoSpaceDE w:val="0"/>
        <w:autoSpaceDN w:val="0"/>
        <w:adjustRightInd w:val="0"/>
        <w:jc w:val="both"/>
        <w:rPr>
          <w:b/>
          <w:sz w:val="28"/>
          <w:szCs w:val="28"/>
        </w:rPr>
      </w:pPr>
      <w:r w:rsidRPr="009B2D88">
        <w:rPr>
          <w:b/>
          <w:bCs/>
          <w:sz w:val="28"/>
          <w:szCs w:val="28"/>
        </w:rPr>
        <w:t>Операторам верификации запрещено:</w:t>
      </w:r>
    </w:p>
    <w:p w:rsidR="0032550F" w:rsidRPr="00A24C5C" w:rsidRDefault="00A24C5C" w:rsidP="00446E03">
      <w:pPr>
        <w:widowControl w:val="0"/>
        <w:autoSpaceDE w:val="0"/>
        <w:autoSpaceDN w:val="0"/>
        <w:adjustRightInd w:val="0"/>
        <w:ind w:firstLine="709"/>
        <w:jc w:val="both"/>
        <w:rPr>
          <w:sz w:val="28"/>
          <w:szCs w:val="28"/>
        </w:rPr>
      </w:pPr>
      <w:r>
        <w:rPr>
          <w:bCs/>
          <w:sz w:val="28"/>
          <w:szCs w:val="28"/>
        </w:rPr>
        <w:t xml:space="preserve">- </w:t>
      </w:r>
      <w:r w:rsidR="007163DA" w:rsidRPr="00A24C5C">
        <w:rPr>
          <w:bCs/>
          <w:sz w:val="28"/>
          <w:szCs w:val="28"/>
        </w:rPr>
        <w:t>разглашать конфиденциальную информацию</w:t>
      </w:r>
      <w:r w:rsidR="009B2D88">
        <w:rPr>
          <w:bCs/>
          <w:sz w:val="28"/>
          <w:szCs w:val="28"/>
        </w:rPr>
        <w:t>;</w:t>
      </w:r>
    </w:p>
    <w:p w:rsidR="0032550F" w:rsidRPr="00A24C5C" w:rsidRDefault="00A24C5C" w:rsidP="00446E03">
      <w:pPr>
        <w:widowControl w:val="0"/>
        <w:autoSpaceDE w:val="0"/>
        <w:autoSpaceDN w:val="0"/>
        <w:adjustRightInd w:val="0"/>
        <w:ind w:firstLine="709"/>
        <w:jc w:val="both"/>
        <w:rPr>
          <w:sz w:val="28"/>
          <w:szCs w:val="28"/>
        </w:rPr>
      </w:pPr>
      <w:r>
        <w:rPr>
          <w:bCs/>
          <w:sz w:val="28"/>
          <w:szCs w:val="28"/>
        </w:rPr>
        <w:t xml:space="preserve">- </w:t>
      </w:r>
      <w:r w:rsidR="007163DA" w:rsidRPr="00A24C5C">
        <w:rPr>
          <w:bCs/>
          <w:sz w:val="28"/>
          <w:szCs w:val="28"/>
        </w:rPr>
        <w:t>пользоваться мобильными телефонами, иными средствами связи, фото и видеоаппаратурой, портативными персональными компьютерами (ноутбуками, КПК и другими)</w:t>
      </w:r>
      <w:r w:rsidR="009B2D88">
        <w:rPr>
          <w:bCs/>
          <w:sz w:val="28"/>
          <w:szCs w:val="28"/>
        </w:rPr>
        <w:t>;</w:t>
      </w:r>
    </w:p>
    <w:p w:rsidR="0032550F" w:rsidRPr="00A24C5C" w:rsidRDefault="00A24C5C" w:rsidP="00446E03">
      <w:pPr>
        <w:widowControl w:val="0"/>
        <w:autoSpaceDE w:val="0"/>
        <w:autoSpaceDN w:val="0"/>
        <w:adjustRightInd w:val="0"/>
        <w:ind w:firstLine="709"/>
        <w:jc w:val="both"/>
        <w:rPr>
          <w:sz w:val="28"/>
          <w:szCs w:val="28"/>
        </w:rPr>
      </w:pPr>
      <w:r>
        <w:rPr>
          <w:bCs/>
          <w:sz w:val="28"/>
          <w:szCs w:val="28"/>
        </w:rPr>
        <w:t xml:space="preserve">- </w:t>
      </w:r>
      <w:r w:rsidR="007163DA" w:rsidRPr="00A24C5C">
        <w:rPr>
          <w:bCs/>
          <w:sz w:val="28"/>
          <w:szCs w:val="28"/>
        </w:rPr>
        <w:t>переговариваться и отвлекать своих коллег</w:t>
      </w:r>
      <w:r w:rsidR="009B2D88">
        <w:rPr>
          <w:bCs/>
          <w:sz w:val="28"/>
          <w:szCs w:val="28"/>
        </w:rPr>
        <w:t>;</w:t>
      </w:r>
    </w:p>
    <w:p w:rsidR="0032550F" w:rsidRPr="00A24C5C" w:rsidRDefault="00A24C5C" w:rsidP="00446E03">
      <w:pPr>
        <w:widowControl w:val="0"/>
        <w:autoSpaceDE w:val="0"/>
        <w:autoSpaceDN w:val="0"/>
        <w:adjustRightInd w:val="0"/>
        <w:ind w:firstLine="709"/>
        <w:jc w:val="both"/>
        <w:rPr>
          <w:sz w:val="28"/>
          <w:szCs w:val="28"/>
        </w:rPr>
      </w:pPr>
      <w:r>
        <w:rPr>
          <w:bCs/>
          <w:sz w:val="28"/>
          <w:szCs w:val="28"/>
        </w:rPr>
        <w:t xml:space="preserve">- </w:t>
      </w:r>
      <w:r w:rsidR="007163DA" w:rsidRPr="00A24C5C">
        <w:rPr>
          <w:bCs/>
          <w:sz w:val="28"/>
          <w:szCs w:val="28"/>
        </w:rPr>
        <w:t>принимать пищу, напитки за рабочим местом</w:t>
      </w:r>
      <w:r w:rsidR="009B2D88">
        <w:rPr>
          <w:bCs/>
          <w:sz w:val="28"/>
          <w:szCs w:val="28"/>
        </w:rPr>
        <w:t>;</w:t>
      </w:r>
    </w:p>
    <w:p w:rsidR="00A24C5C" w:rsidRPr="00A24C5C" w:rsidRDefault="00A24C5C" w:rsidP="00446E03">
      <w:pPr>
        <w:widowControl w:val="0"/>
        <w:autoSpaceDE w:val="0"/>
        <w:autoSpaceDN w:val="0"/>
        <w:adjustRightInd w:val="0"/>
        <w:ind w:firstLine="709"/>
        <w:jc w:val="both"/>
        <w:rPr>
          <w:sz w:val="28"/>
          <w:szCs w:val="28"/>
        </w:rPr>
      </w:pPr>
      <w:r>
        <w:rPr>
          <w:bCs/>
          <w:sz w:val="28"/>
          <w:szCs w:val="28"/>
        </w:rPr>
        <w:t xml:space="preserve">- </w:t>
      </w:r>
      <w:r w:rsidRPr="00A24C5C">
        <w:rPr>
          <w:bCs/>
          <w:sz w:val="28"/>
          <w:szCs w:val="28"/>
        </w:rPr>
        <w:t>совершать иные действия, вызывающие снижение эффективности сканирования, верифицирования экзаменационного материала</w:t>
      </w:r>
      <w:r w:rsidR="009B2D88">
        <w:rPr>
          <w:bCs/>
          <w:sz w:val="28"/>
          <w:szCs w:val="28"/>
        </w:rPr>
        <w:t>.</w:t>
      </w:r>
    </w:p>
    <w:p w:rsidR="00E008DE" w:rsidRPr="00E008DE" w:rsidRDefault="00E008DE" w:rsidP="00446E03">
      <w:pPr>
        <w:widowControl w:val="0"/>
        <w:autoSpaceDE w:val="0"/>
        <w:autoSpaceDN w:val="0"/>
        <w:adjustRightInd w:val="0"/>
        <w:jc w:val="both"/>
        <w:rPr>
          <w:sz w:val="28"/>
          <w:szCs w:val="28"/>
        </w:rPr>
      </w:pPr>
      <w:r w:rsidRPr="00E008DE">
        <w:rPr>
          <w:b/>
          <w:bCs/>
          <w:sz w:val="28"/>
          <w:szCs w:val="28"/>
          <w:u w:val="single"/>
        </w:rPr>
        <w:t xml:space="preserve">Слайд </w:t>
      </w:r>
      <w:r w:rsidR="00A24C5C">
        <w:rPr>
          <w:b/>
          <w:bCs/>
          <w:sz w:val="28"/>
          <w:szCs w:val="28"/>
          <w:u w:val="single"/>
        </w:rPr>
        <w:t>4</w:t>
      </w:r>
    </w:p>
    <w:p w:rsidR="00130F8B" w:rsidRPr="00130F8B" w:rsidRDefault="00130F8B" w:rsidP="00446E03">
      <w:pPr>
        <w:numPr>
          <w:ilvl w:val="1"/>
          <w:numId w:val="7"/>
        </w:numPr>
        <w:tabs>
          <w:tab w:val="num" w:pos="1069"/>
          <w:tab w:val="num" w:pos="1260"/>
          <w:tab w:val="num" w:pos="1353"/>
        </w:tabs>
        <w:ind w:left="0" w:firstLine="567"/>
        <w:jc w:val="both"/>
        <w:rPr>
          <w:sz w:val="28"/>
          <w:szCs w:val="28"/>
        </w:rPr>
      </w:pPr>
      <w:r w:rsidRPr="00130F8B">
        <w:rPr>
          <w:sz w:val="28"/>
          <w:szCs w:val="28"/>
        </w:rPr>
        <w:t>Верификация</w:t>
      </w:r>
      <w:r w:rsidR="007E5EFC">
        <w:rPr>
          <w:sz w:val="28"/>
          <w:szCs w:val="28"/>
        </w:rPr>
        <w:t xml:space="preserve"> -</w:t>
      </w:r>
      <w:r w:rsidRPr="00130F8B">
        <w:rPr>
          <w:sz w:val="28"/>
          <w:szCs w:val="28"/>
        </w:rPr>
        <w:t xml:space="preserve"> </w:t>
      </w:r>
      <w:r w:rsidR="007E5EFC">
        <w:rPr>
          <w:sz w:val="28"/>
          <w:szCs w:val="28"/>
        </w:rPr>
        <w:t>это</w:t>
      </w:r>
      <w:r w:rsidRPr="00130F8B">
        <w:rPr>
          <w:sz w:val="28"/>
          <w:szCs w:val="28"/>
        </w:rPr>
        <w:t xml:space="preserve"> проверка качества распознавания, осуществляется путем сравнения на экране монитора символов, внесенных в машиночитаемые формы (бланки ЕГЭ или протоколы проверки) с теми же символами, полученными в результате распознавания этих символов. Верификатор проверяет правильность распознавания символов и в случае необходимости, вносит исправления в перечень распознанных символов.</w:t>
      </w:r>
    </w:p>
    <w:p w:rsidR="00130F8B" w:rsidRPr="00130F8B" w:rsidRDefault="00130F8B" w:rsidP="00446E03">
      <w:pPr>
        <w:numPr>
          <w:ilvl w:val="1"/>
          <w:numId w:val="7"/>
        </w:numPr>
        <w:tabs>
          <w:tab w:val="num" w:pos="1069"/>
          <w:tab w:val="num" w:pos="1260"/>
          <w:tab w:val="num" w:pos="1353"/>
        </w:tabs>
        <w:ind w:left="0" w:firstLine="567"/>
        <w:jc w:val="both"/>
        <w:rPr>
          <w:sz w:val="28"/>
          <w:szCs w:val="28"/>
        </w:rPr>
      </w:pPr>
      <w:r w:rsidRPr="00130F8B">
        <w:rPr>
          <w:sz w:val="28"/>
          <w:szCs w:val="28"/>
        </w:rPr>
        <w:t>Верификатор начинает работу по указанию администратора проекта.</w:t>
      </w:r>
    </w:p>
    <w:p w:rsidR="00130F8B" w:rsidRPr="00130F8B" w:rsidRDefault="00130F8B" w:rsidP="00446E03">
      <w:pPr>
        <w:numPr>
          <w:ilvl w:val="1"/>
          <w:numId w:val="7"/>
        </w:numPr>
        <w:tabs>
          <w:tab w:val="num" w:pos="1069"/>
          <w:tab w:val="num" w:pos="1260"/>
          <w:tab w:val="num" w:pos="1353"/>
        </w:tabs>
        <w:ind w:left="0" w:firstLine="567"/>
        <w:jc w:val="both"/>
        <w:rPr>
          <w:sz w:val="28"/>
          <w:szCs w:val="28"/>
        </w:rPr>
      </w:pPr>
      <w:r w:rsidRPr="00130F8B">
        <w:rPr>
          <w:sz w:val="28"/>
          <w:szCs w:val="28"/>
        </w:rPr>
        <w:t>В случае возникновения ситуаций, не регламентированных «Правилами для верификатора РЦОИ», верификатор направляет пакет электронных бланков старшему верификатору для устранения проблемы.</w:t>
      </w:r>
    </w:p>
    <w:p w:rsidR="00130F8B" w:rsidRPr="00130F8B" w:rsidRDefault="00130F8B" w:rsidP="00446E03">
      <w:pPr>
        <w:numPr>
          <w:ilvl w:val="1"/>
          <w:numId w:val="7"/>
        </w:numPr>
        <w:tabs>
          <w:tab w:val="num" w:pos="1069"/>
          <w:tab w:val="num" w:pos="1260"/>
          <w:tab w:val="num" w:pos="1353"/>
        </w:tabs>
        <w:ind w:left="0" w:firstLine="567"/>
        <w:jc w:val="both"/>
        <w:rPr>
          <w:sz w:val="28"/>
          <w:szCs w:val="28"/>
        </w:rPr>
      </w:pPr>
      <w:r w:rsidRPr="00130F8B">
        <w:rPr>
          <w:sz w:val="28"/>
          <w:szCs w:val="28"/>
        </w:rPr>
        <w:t>Старший верификатор устраняет возникающие проблемы при обработке материалов ЕГЭ совместно с начальником смены или по его указанию.</w:t>
      </w:r>
    </w:p>
    <w:p w:rsidR="00130F8B" w:rsidRPr="00130F8B" w:rsidRDefault="00130F8B" w:rsidP="00446E03">
      <w:pPr>
        <w:numPr>
          <w:ilvl w:val="1"/>
          <w:numId w:val="7"/>
        </w:numPr>
        <w:tabs>
          <w:tab w:val="num" w:pos="1069"/>
          <w:tab w:val="num" w:pos="1260"/>
          <w:tab w:val="num" w:pos="1353"/>
        </w:tabs>
        <w:ind w:left="0" w:firstLine="567"/>
        <w:jc w:val="both"/>
        <w:rPr>
          <w:sz w:val="28"/>
          <w:szCs w:val="28"/>
        </w:rPr>
      </w:pPr>
      <w:r w:rsidRPr="00130F8B">
        <w:rPr>
          <w:sz w:val="28"/>
          <w:szCs w:val="28"/>
        </w:rPr>
        <w:t>Верификатор и старший верификатор удаляют из ответов участников символы, не являющиеся допустимыми для записи ответа на каждое конкретное задание в соответствии с «Перечнем допустимых символов».</w:t>
      </w:r>
    </w:p>
    <w:p w:rsidR="00E008DE" w:rsidRDefault="00E008DE"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sidR="009B2D88">
        <w:rPr>
          <w:b/>
          <w:bCs/>
          <w:sz w:val="28"/>
          <w:szCs w:val="28"/>
          <w:u w:val="single"/>
        </w:rPr>
        <w:t>5</w:t>
      </w:r>
    </w:p>
    <w:p w:rsidR="007E5EFC" w:rsidRPr="007E5EFC" w:rsidRDefault="007E5EFC" w:rsidP="00446E03">
      <w:pPr>
        <w:widowControl w:val="0"/>
        <w:autoSpaceDE w:val="0"/>
        <w:autoSpaceDN w:val="0"/>
        <w:adjustRightInd w:val="0"/>
        <w:jc w:val="both"/>
        <w:rPr>
          <w:sz w:val="28"/>
          <w:szCs w:val="28"/>
        </w:rPr>
      </w:pPr>
      <w:r w:rsidRPr="007E5EFC">
        <w:rPr>
          <w:b/>
          <w:bCs/>
          <w:sz w:val="28"/>
          <w:szCs w:val="28"/>
        </w:rPr>
        <w:t xml:space="preserve">Вход </w:t>
      </w:r>
      <w:r w:rsidR="00523DC6">
        <w:rPr>
          <w:b/>
          <w:bCs/>
          <w:sz w:val="28"/>
          <w:szCs w:val="28"/>
        </w:rPr>
        <w:t xml:space="preserve">оператора </w:t>
      </w:r>
      <w:r w:rsidRPr="007E5EFC">
        <w:rPr>
          <w:b/>
          <w:bCs/>
          <w:sz w:val="28"/>
          <w:szCs w:val="28"/>
        </w:rPr>
        <w:t>на станцию верификации</w:t>
      </w:r>
    </w:p>
    <w:p w:rsidR="0064645C" w:rsidRDefault="00612BF7" w:rsidP="00446E03">
      <w:pPr>
        <w:pStyle w:val="a3"/>
        <w:spacing w:before="0" w:beforeAutospacing="0" w:after="0" w:afterAutospacing="0"/>
        <w:ind w:firstLine="709"/>
        <w:jc w:val="both"/>
        <w:rPr>
          <w:sz w:val="28"/>
          <w:szCs w:val="28"/>
        </w:rPr>
      </w:pPr>
      <w:r>
        <w:rPr>
          <w:sz w:val="28"/>
          <w:szCs w:val="28"/>
        </w:rPr>
        <w:lastRenderedPageBreak/>
        <w:t xml:space="preserve">При запуске станции проверяется наличие ключа защиты приложения. Если он отсутствует, дальнейшая работа приложения невозможна. Если инициализация приложения произошла успешно, </w:t>
      </w:r>
      <w:r w:rsidRPr="00DD6482">
        <w:rPr>
          <w:b/>
          <w:sz w:val="28"/>
          <w:szCs w:val="28"/>
        </w:rPr>
        <w:t>Станция верификации</w:t>
      </w:r>
      <w:r>
        <w:rPr>
          <w:sz w:val="28"/>
          <w:szCs w:val="28"/>
        </w:rPr>
        <w:t xml:space="preserve"> производит </w:t>
      </w:r>
      <w:r w:rsidR="00DD6482">
        <w:rPr>
          <w:sz w:val="28"/>
          <w:szCs w:val="28"/>
        </w:rPr>
        <w:t>соединение с базой данных проек</w:t>
      </w:r>
      <w:r w:rsidR="00523DC6">
        <w:rPr>
          <w:sz w:val="28"/>
          <w:szCs w:val="28"/>
        </w:rPr>
        <w:t>та.</w:t>
      </w:r>
    </w:p>
    <w:p w:rsidR="00DD6482" w:rsidRDefault="00DD6482" w:rsidP="00446E03">
      <w:pPr>
        <w:pStyle w:val="a3"/>
        <w:spacing w:before="0" w:beforeAutospacing="0" w:after="0" w:afterAutospacing="0"/>
        <w:jc w:val="both"/>
        <w:rPr>
          <w:sz w:val="28"/>
          <w:szCs w:val="28"/>
        </w:rPr>
      </w:pPr>
      <w:r>
        <w:rPr>
          <w:sz w:val="28"/>
          <w:szCs w:val="28"/>
        </w:rPr>
        <w:t>Для входа в систему оператор должен:</w:t>
      </w:r>
    </w:p>
    <w:p w:rsidR="00DD6482" w:rsidRDefault="00DD6482" w:rsidP="00446E03">
      <w:pPr>
        <w:pStyle w:val="a3"/>
        <w:numPr>
          <w:ilvl w:val="0"/>
          <w:numId w:val="8"/>
        </w:numPr>
        <w:spacing w:before="0" w:beforeAutospacing="0" w:after="0" w:afterAutospacing="0"/>
        <w:jc w:val="both"/>
        <w:rPr>
          <w:sz w:val="28"/>
          <w:szCs w:val="28"/>
        </w:rPr>
      </w:pPr>
      <w:r>
        <w:rPr>
          <w:sz w:val="28"/>
          <w:szCs w:val="28"/>
        </w:rPr>
        <w:t>Выбрать имя проекта (базы данных проекта);</w:t>
      </w:r>
    </w:p>
    <w:p w:rsidR="00DD6482" w:rsidRDefault="00DD6482" w:rsidP="00446E03">
      <w:pPr>
        <w:pStyle w:val="a3"/>
        <w:numPr>
          <w:ilvl w:val="0"/>
          <w:numId w:val="8"/>
        </w:numPr>
        <w:spacing w:before="0" w:beforeAutospacing="0" w:after="0" w:afterAutospacing="0"/>
        <w:jc w:val="both"/>
        <w:rPr>
          <w:sz w:val="28"/>
          <w:szCs w:val="28"/>
        </w:rPr>
      </w:pPr>
      <w:r>
        <w:rPr>
          <w:sz w:val="28"/>
          <w:szCs w:val="28"/>
        </w:rPr>
        <w:t>Ввести имя пользователя и пароль;</w:t>
      </w:r>
    </w:p>
    <w:p w:rsidR="00DD6482" w:rsidRDefault="00DD6482" w:rsidP="00446E03">
      <w:pPr>
        <w:pStyle w:val="a3"/>
        <w:numPr>
          <w:ilvl w:val="0"/>
          <w:numId w:val="8"/>
        </w:numPr>
        <w:spacing w:before="0" w:beforeAutospacing="0" w:after="0" w:afterAutospacing="0"/>
        <w:jc w:val="both"/>
        <w:rPr>
          <w:sz w:val="28"/>
          <w:szCs w:val="28"/>
        </w:rPr>
      </w:pPr>
      <w:r>
        <w:rPr>
          <w:sz w:val="28"/>
          <w:szCs w:val="28"/>
        </w:rPr>
        <w:t>Нажать кнопку Войти в систему.</w:t>
      </w:r>
    </w:p>
    <w:p w:rsidR="0064645C" w:rsidRDefault="00E008DE" w:rsidP="00446E03">
      <w:pPr>
        <w:pStyle w:val="a3"/>
        <w:spacing w:before="0" w:beforeAutospacing="0" w:after="0" w:afterAutospacing="0"/>
        <w:jc w:val="both"/>
        <w:rPr>
          <w:b/>
          <w:bCs/>
          <w:sz w:val="28"/>
          <w:szCs w:val="28"/>
          <w:u w:val="single"/>
        </w:rPr>
      </w:pPr>
      <w:r w:rsidRPr="00A610E0">
        <w:rPr>
          <w:b/>
          <w:bCs/>
          <w:sz w:val="28"/>
          <w:szCs w:val="28"/>
          <w:u w:val="single"/>
        </w:rPr>
        <w:t xml:space="preserve">Слайд </w:t>
      </w:r>
      <w:r w:rsidR="0064645C">
        <w:rPr>
          <w:b/>
          <w:bCs/>
          <w:sz w:val="28"/>
          <w:szCs w:val="28"/>
          <w:u w:val="single"/>
        </w:rPr>
        <w:t>6</w:t>
      </w:r>
    </w:p>
    <w:p w:rsidR="0064645C" w:rsidRDefault="0043115A" w:rsidP="00446E03">
      <w:pPr>
        <w:pStyle w:val="a3"/>
        <w:spacing w:before="0" w:beforeAutospacing="0" w:after="0" w:afterAutospacing="0"/>
        <w:ind w:firstLine="709"/>
        <w:jc w:val="both"/>
        <w:rPr>
          <w:sz w:val="28"/>
          <w:szCs w:val="28"/>
        </w:rPr>
      </w:pPr>
      <w:r>
        <w:rPr>
          <w:sz w:val="28"/>
          <w:szCs w:val="28"/>
        </w:rPr>
        <w:t>После запуска станции оператор верификации может получить на обработку очередной распознанный пакет или выбрать любой пакет из общего списка распознанных пакетов.</w:t>
      </w:r>
    </w:p>
    <w:p w:rsidR="0043115A" w:rsidRDefault="0043115A" w:rsidP="00446E03">
      <w:pPr>
        <w:pStyle w:val="a3"/>
        <w:spacing w:before="0" w:beforeAutospacing="0" w:after="0" w:afterAutospacing="0"/>
        <w:ind w:firstLine="709"/>
        <w:jc w:val="both"/>
        <w:rPr>
          <w:sz w:val="28"/>
          <w:szCs w:val="28"/>
        </w:rPr>
      </w:pPr>
      <w:r>
        <w:rPr>
          <w:sz w:val="28"/>
          <w:szCs w:val="28"/>
        </w:rPr>
        <w:t xml:space="preserve">Чтобы получить на обработку </w:t>
      </w:r>
      <w:r w:rsidR="00136458">
        <w:rPr>
          <w:sz w:val="28"/>
          <w:szCs w:val="28"/>
        </w:rPr>
        <w:t xml:space="preserve">очередной пакет с сервера пакетов или локально сохраненный пакет, обработка которого была отложена во время предыдущего сеанса работы, нажмите кнопку </w:t>
      </w:r>
      <w:r w:rsidR="00136458" w:rsidRPr="00523DC6">
        <w:rPr>
          <w:b/>
          <w:sz w:val="28"/>
          <w:szCs w:val="28"/>
        </w:rPr>
        <w:t>Получить</w:t>
      </w:r>
      <w:r w:rsidR="00A7353C">
        <w:rPr>
          <w:sz w:val="28"/>
          <w:szCs w:val="28"/>
        </w:rPr>
        <w:t xml:space="preserve"> (или выберите команду Получить очередное задание в меню кнопки)</w:t>
      </w:r>
      <w:r w:rsidR="00136458">
        <w:rPr>
          <w:sz w:val="28"/>
          <w:szCs w:val="28"/>
        </w:rPr>
        <w:t xml:space="preserve">. Если оператор получает отложенный </w:t>
      </w:r>
      <w:r w:rsidR="00A7353C">
        <w:rPr>
          <w:sz w:val="28"/>
          <w:szCs w:val="28"/>
        </w:rPr>
        <w:t xml:space="preserve">ранее </w:t>
      </w:r>
      <w:r w:rsidR="00136458">
        <w:rPr>
          <w:sz w:val="28"/>
          <w:szCs w:val="28"/>
        </w:rPr>
        <w:t>пакет, то он может приступить непосредственно к тому этапу верификации, на котором он остановился.</w:t>
      </w:r>
    </w:p>
    <w:p w:rsidR="00552C54" w:rsidRDefault="006F0A6B"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sidR="00A7353C">
        <w:rPr>
          <w:b/>
          <w:bCs/>
          <w:sz w:val="28"/>
          <w:szCs w:val="28"/>
          <w:u w:val="single"/>
        </w:rPr>
        <w:t>7</w:t>
      </w:r>
    </w:p>
    <w:p w:rsidR="006B2B6E" w:rsidRDefault="006B2B6E" w:rsidP="00446E03">
      <w:pPr>
        <w:widowControl w:val="0"/>
        <w:autoSpaceDE w:val="0"/>
        <w:autoSpaceDN w:val="0"/>
        <w:adjustRightInd w:val="0"/>
        <w:jc w:val="both"/>
        <w:rPr>
          <w:sz w:val="28"/>
          <w:szCs w:val="28"/>
        </w:rPr>
      </w:pPr>
      <w:r>
        <w:rPr>
          <w:sz w:val="28"/>
          <w:szCs w:val="28"/>
        </w:rPr>
        <w:t xml:space="preserve">В случае если системе удалось идентифицировать пользователя, открывается главное окно приложения </w:t>
      </w:r>
      <w:r w:rsidRPr="006B2B6E">
        <w:rPr>
          <w:b/>
          <w:sz w:val="28"/>
          <w:szCs w:val="28"/>
        </w:rPr>
        <w:t>Станции верификации</w:t>
      </w:r>
    </w:p>
    <w:p w:rsidR="006B2B6E" w:rsidRDefault="006B2B6E" w:rsidP="00446E03">
      <w:pPr>
        <w:pStyle w:val="a3"/>
        <w:spacing w:before="0" w:beforeAutospacing="0" w:after="0" w:afterAutospacing="0"/>
        <w:ind w:firstLine="709"/>
        <w:jc w:val="both"/>
        <w:rPr>
          <w:sz w:val="28"/>
          <w:szCs w:val="28"/>
        </w:rPr>
      </w:pPr>
      <w:r>
        <w:rPr>
          <w:sz w:val="28"/>
          <w:szCs w:val="28"/>
        </w:rPr>
        <w:t>С помощью кнопок панели инструментов оператор получает возможность управлять работой станции:</w:t>
      </w:r>
    </w:p>
    <w:p w:rsidR="006B2B6E" w:rsidRPr="00523DC6" w:rsidRDefault="006B2B6E" w:rsidP="00446E03">
      <w:pPr>
        <w:pStyle w:val="a3"/>
        <w:spacing w:before="0" w:beforeAutospacing="0" w:after="0" w:afterAutospacing="0"/>
        <w:jc w:val="both"/>
        <w:rPr>
          <w:b/>
          <w:sz w:val="28"/>
          <w:szCs w:val="28"/>
        </w:rPr>
      </w:pPr>
      <w:r w:rsidRPr="00523DC6">
        <w:rPr>
          <w:b/>
          <w:sz w:val="28"/>
          <w:szCs w:val="28"/>
        </w:rPr>
        <w:t>Получить/Выбрать/Отложить/Вернуть</w:t>
      </w:r>
      <w:r>
        <w:rPr>
          <w:b/>
          <w:sz w:val="28"/>
          <w:szCs w:val="28"/>
        </w:rPr>
        <w:t>.</w:t>
      </w:r>
    </w:p>
    <w:p w:rsidR="006B2B6E" w:rsidRDefault="006B2B6E" w:rsidP="00446E03">
      <w:pPr>
        <w:pStyle w:val="a3"/>
        <w:spacing w:before="0" w:beforeAutospacing="0" w:after="0" w:afterAutospacing="0"/>
        <w:ind w:firstLine="709"/>
        <w:jc w:val="both"/>
        <w:rPr>
          <w:sz w:val="28"/>
          <w:szCs w:val="28"/>
        </w:rPr>
      </w:pPr>
      <w:r>
        <w:rPr>
          <w:sz w:val="28"/>
          <w:szCs w:val="28"/>
        </w:rPr>
        <w:t xml:space="preserve">Кнопка является многофункциональной. </w:t>
      </w:r>
    </w:p>
    <w:p w:rsidR="006B2B6E" w:rsidRPr="00612BF7" w:rsidRDefault="006B2B6E" w:rsidP="00446E03">
      <w:pPr>
        <w:pStyle w:val="a3"/>
        <w:spacing w:before="0" w:beforeAutospacing="0" w:after="0" w:afterAutospacing="0"/>
        <w:ind w:firstLine="709"/>
        <w:jc w:val="both"/>
        <w:rPr>
          <w:sz w:val="28"/>
          <w:szCs w:val="28"/>
        </w:rPr>
      </w:pPr>
      <w:r>
        <w:rPr>
          <w:sz w:val="28"/>
          <w:szCs w:val="28"/>
        </w:rPr>
        <w:t xml:space="preserve">Для того чтобы выбрать определенный пакет, нажмите кнопку </w:t>
      </w:r>
      <w:r w:rsidRPr="00523DC6">
        <w:rPr>
          <w:b/>
          <w:sz w:val="28"/>
          <w:szCs w:val="28"/>
        </w:rPr>
        <w:t>Выбрать</w:t>
      </w:r>
      <w:r>
        <w:rPr>
          <w:sz w:val="28"/>
          <w:szCs w:val="28"/>
        </w:rPr>
        <w:t xml:space="preserve"> (или выберите команду Выбрать задание в меню кнопки). Внимание! Этот пункт на станции верификатора доступен только если на станции администратора в настройках проекта (на закладке Верификация) отмечена опция Разрешить верификатору выбирать пакет для обработки. На станции старшего верификатора этот пункт доступен всегда. После получения пакета на Станции старшего верификатора становится активна кнопка </w:t>
      </w:r>
      <w:r w:rsidRPr="00523DC6">
        <w:rPr>
          <w:b/>
          <w:sz w:val="28"/>
          <w:szCs w:val="28"/>
        </w:rPr>
        <w:t>Отложить</w:t>
      </w:r>
      <w:r>
        <w:rPr>
          <w:sz w:val="28"/>
          <w:szCs w:val="28"/>
        </w:rPr>
        <w:t xml:space="preserve">, и оператор может отложить обработку пакета. По окончании проверки пакета на Станции верификации становится активна кнопка </w:t>
      </w:r>
      <w:r w:rsidRPr="00523DC6">
        <w:rPr>
          <w:b/>
          <w:sz w:val="28"/>
          <w:szCs w:val="28"/>
        </w:rPr>
        <w:t>Вернуть</w:t>
      </w:r>
      <w:r>
        <w:rPr>
          <w:sz w:val="28"/>
          <w:szCs w:val="28"/>
        </w:rPr>
        <w:t>, в меню которой доступны две команды: Вернуть задание, позволяющая вернуть пакет на сервер пакетов, и Продолжить верификацию, позволяющую продолжить обработку пакета на станции.</w:t>
      </w:r>
    </w:p>
    <w:p w:rsidR="003D3867" w:rsidRPr="00A7353C" w:rsidRDefault="00A7353C" w:rsidP="00446E03">
      <w:pPr>
        <w:pStyle w:val="a3"/>
        <w:spacing w:before="0" w:beforeAutospacing="0" w:after="0" w:afterAutospacing="0"/>
        <w:ind w:firstLine="709"/>
        <w:jc w:val="both"/>
        <w:rPr>
          <w:sz w:val="28"/>
          <w:szCs w:val="28"/>
        </w:rPr>
      </w:pPr>
      <w:r>
        <w:rPr>
          <w:sz w:val="28"/>
          <w:szCs w:val="28"/>
        </w:rPr>
        <w:lastRenderedPageBreak/>
        <w:t xml:space="preserve">Кнопка </w:t>
      </w:r>
      <w:r w:rsidRPr="00523DC6">
        <w:rPr>
          <w:b/>
          <w:sz w:val="28"/>
          <w:szCs w:val="28"/>
        </w:rPr>
        <w:t>Далее</w:t>
      </w:r>
      <w:r>
        <w:rPr>
          <w:sz w:val="28"/>
          <w:szCs w:val="28"/>
        </w:rPr>
        <w:t xml:space="preserve"> позволяет продолжить </w:t>
      </w:r>
      <w:r w:rsidR="0015768E">
        <w:rPr>
          <w:sz w:val="28"/>
          <w:szCs w:val="28"/>
        </w:rPr>
        <w:t xml:space="preserve">процесс обработки пакета. Следующая стадия определяется автоматически, в зависимости от стадии проверки, на которой находится пакет. </w:t>
      </w:r>
    </w:p>
    <w:p w:rsidR="006F0A6B" w:rsidRPr="00E3047F" w:rsidRDefault="006F0A6B" w:rsidP="00446E03">
      <w:pPr>
        <w:widowControl w:val="0"/>
        <w:autoSpaceDE w:val="0"/>
        <w:autoSpaceDN w:val="0"/>
        <w:adjustRightInd w:val="0"/>
        <w:jc w:val="both"/>
        <w:rPr>
          <w:sz w:val="28"/>
          <w:szCs w:val="28"/>
        </w:rPr>
      </w:pPr>
      <w:r w:rsidRPr="00A610E0">
        <w:rPr>
          <w:b/>
          <w:bCs/>
          <w:sz w:val="28"/>
          <w:szCs w:val="28"/>
          <w:u w:val="single"/>
        </w:rPr>
        <w:t xml:space="preserve">Слайд </w:t>
      </w:r>
      <w:r w:rsidR="0015768E">
        <w:rPr>
          <w:b/>
          <w:bCs/>
          <w:sz w:val="28"/>
          <w:szCs w:val="28"/>
          <w:u w:val="single"/>
        </w:rPr>
        <w:t>8</w:t>
      </w:r>
    </w:p>
    <w:p w:rsidR="00C4783C" w:rsidRPr="00C4783C" w:rsidRDefault="00C4783C" w:rsidP="00446E03">
      <w:pPr>
        <w:widowControl w:val="0"/>
        <w:autoSpaceDE w:val="0"/>
        <w:autoSpaceDN w:val="0"/>
        <w:adjustRightInd w:val="0"/>
        <w:jc w:val="both"/>
        <w:rPr>
          <w:rFonts w:eastAsia="Times New Roman"/>
          <w:b/>
          <w:bCs/>
          <w:sz w:val="28"/>
          <w:szCs w:val="28"/>
        </w:rPr>
      </w:pPr>
      <w:r w:rsidRPr="00C4783C">
        <w:rPr>
          <w:rFonts w:eastAsia="Times New Roman"/>
          <w:b/>
          <w:bCs/>
          <w:sz w:val="28"/>
          <w:szCs w:val="28"/>
        </w:rPr>
        <w:t>Групповая верификация</w:t>
      </w:r>
    </w:p>
    <w:p w:rsidR="0032550F" w:rsidRPr="00C4783C" w:rsidRDefault="007163DA" w:rsidP="00446E03">
      <w:pPr>
        <w:widowControl w:val="0"/>
        <w:autoSpaceDE w:val="0"/>
        <w:autoSpaceDN w:val="0"/>
        <w:adjustRightInd w:val="0"/>
        <w:ind w:firstLine="709"/>
        <w:jc w:val="both"/>
        <w:rPr>
          <w:rFonts w:eastAsia="Times New Roman"/>
          <w:bCs/>
          <w:sz w:val="28"/>
          <w:szCs w:val="28"/>
        </w:rPr>
      </w:pPr>
      <w:r w:rsidRPr="00C4783C">
        <w:rPr>
          <w:rFonts w:eastAsia="Times New Roman"/>
          <w:bCs/>
          <w:sz w:val="28"/>
          <w:szCs w:val="28"/>
        </w:rPr>
        <w:t>Первым этапом проверки страниц пакета является групповая верификация. Групповая верификация включает этап верификации меток и этап верификации символов. На верификацию подаются неуверенно распознанные метки, группы меток и символы, а также метки, группы меток и символы, подлежащие обязательной проверке.</w:t>
      </w:r>
    </w:p>
    <w:p w:rsidR="00C4783C" w:rsidRPr="00C4783C" w:rsidRDefault="00C4783C" w:rsidP="00446E03">
      <w:pPr>
        <w:widowControl w:val="0"/>
        <w:autoSpaceDE w:val="0"/>
        <w:autoSpaceDN w:val="0"/>
        <w:adjustRightInd w:val="0"/>
        <w:jc w:val="both"/>
        <w:rPr>
          <w:rFonts w:eastAsia="Times New Roman"/>
          <w:b/>
          <w:bCs/>
          <w:sz w:val="28"/>
          <w:szCs w:val="28"/>
        </w:rPr>
      </w:pPr>
      <w:r w:rsidRPr="00C4783C">
        <w:rPr>
          <w:rFonts w:eastAsia="Times New Roman"/>
          <w:b/>
          <w:bCs/>
          <w:sz w:val="28"/>
          <w:szCs w:val="28"/>
        </w:rPr>
        <w:t>Групповая верификация меток</w:t>
      </w:r>
    </w:p>
    <w:p w:rsidR="0032550F" w:rsidRPr="00C4783C" w:rsidRDefault="007163DA" w:rsidP="00446E03">
      <w:pPr>
        <w:widowControl w:val="0"/>
        <w:autoSpaceDE w:val="0"/>
        <w:autoSpaceDN w:val="0"/>
        <w:adjustRightInd w:val="0"/>
        <w:ind w:firstLine="709"/>
        <w:jc w:val="both"/>
        <w:rPr>
          <w:rFonts w:eastAsia="Times New Roman"/>
          <w:bCs/>
          <w:sz w:val="28"/>
          <w:szCs w:val="28"/>
        </w:rPr>
      </w:pPr>
      <w:r w:rsidRPr="00C4783C">
        <w:rPr>
          <w:rFonts w:eastAsia="Times New Roman"/>
          <w:bCs/>
          <w:sz w:val="28"/>
          <w:szCs w:val="28"/>
        </w:rPr>
        <w:t xml:space="preserve">Программа осуществляет верификацию меток, группируя одинаково распознанные метки с различных бланков. Сначала выдаются неотмеченные метки, затем – отмеченные метки. Оператор может подтвердить правильность значений всех меток, нажав кнопку </w:t>
      </w:r>
      <w:r w:rsidRPr="00523DC6">
        <w:rPr>
          <w:rFonts w:eastAsia="Times New Roman"/>
          <w:b/>
          <w:bCs/>
          <w:sz w:val="28"/>
          <w:szCs w:val="28"/>
        </w:rPr>
        <w:t>Enter</w:t>
      </w:r>
      <w:r w:rsidRPr="00C4783C">
        <w:rPr>
          <w:rFonts w:eastAsia="Times New Roman"/>
          <w:bCs/>
          <w:sz w:val="28"/>
          <w:szCs w:val="28"/>
        </w:rPr>
        <w:t xml:space="preserve">. В случае необходимости оператор может изменить значение любой метки группы, нажав на ней клавишу </w:t>
      </w:r>
      <w:r w:rsidRPr="00523DC6">
        <w:rPr>
          <w:rFonts w:eastAsia="Times New Roman"/>
          <w:b/>
          <w:bCs/>
          <w:sz w:val="28"/>
          <w:szCs w:val="28"/>
        </w:rPr>
        <w:t>Пробел</w:t>
      </w:r>
      <w:r w:rsidRPr="00C4783C">
        <w:rPr>
          <w:rFonts w:eastAsia="Times New Roman"/>
          <w:bCs/>
          <w:sz w:val="28"/>
          <w:szCs w:val="28"/>
        </w:rPr>
        <w:t>. Передвижение между метками осуществляется клавишами со стрелками или мышью.</w:t>
      </w:r>
    </w:p>
    <w:p w:rsidR="006F0A6B" w:rsidRPr="00E3047F" w:rsidRDefault="006F0A6B" w:rsidP="00446E03">
      <w:pPr>
        <w:widowControl w:val="0"/>
        <w:autoSpaceDE w:val="0"/>
        <w:autoSpaceDN w:val="0"/>
        <w:adjustRightInd w:val="0"/>
        <w:jc w:val="both"/>
        <w:rPr>
          <w:sz w:val="28"/>
          <w:szCs w:val="28"/>
        </w:rPr>
      </w:pPr>
      <w:r w:rsidRPr="00A610E0">
        <w:rPr>
          <w:b/>
          <w:bCs/>
          <w:sz w:val="28"/>
          <w:szCs w:val="28"/>
          <w:u w:val="single"/>
        </w:rPr>
        <w:t xml:space="preserve">Слайд </w:t>
      </w:r>
      <w:r w:rsidR="00C4783C">
        <w:rPr>
          <w:b/>
          <w:bCs/>
          <w:sz w:val="28"/>
          <w:szCs w:val="28"/>
          <w:u w:val="single"/>
        </w:rPr>
        <w:t>9</w:t>
      </w:r>
    </w:p>
    <w:p w:rsidR="009B2D88" w:rsidRDefault="00C4783C" w:rsidP="00446E03">
      <w:pPr>
        <w:widowControl w:val="0"/>
        <w:autoSpaceDE w:val="0"/>
        <w:autoSpaceDN w:val="0"/>
        <w:adjustRightInd w:val="0"/>
        <w:ind w:firstLine="709"/>
        <w:jc w:val="both"/>
        <w:rPr>
          <w:rFonts w:eastAsia="Times New Roman"/>
          <w:bCs/>
          <w:sz w:val="28"/>
          <w:szCs w:val="28"/>
        </w:rPr>
      </w:pPr>
      <w:r w:rsidRPr="00C4783C">
        <w:rPr>
          <w:rFonts w:eastAsia="Times New Roman"/>
          <w:bCs/>
          <w:sz w:val="28"/>
          <w:szCs w:val="28"/>
        </w:rPr>
        <w:t xml:space="preserve">Если оператор не может определить значение метки или он в нем сомневается, то он может просмотреть изображение метки на странице. </w:t>
      </w:r>
    </w:p>
    <w:p w:rsidR="00C4783C" w:rsidRPr="00C4783C" w:rsidRDefault="00C4783C" w:rsidP="00446E03">
      <w:pPr>
        <w:widowControl w:val="0"/>
        <w:autoSpaceDE w:val="0"/>
        <w:autoSpaceDN w:val="0"/>
        <w:adjustRightInd w:val="0"/>
        <w:ind w:firstLine="709"/>
        <w:jc w:val="both"/>
        <w:rPr>
          <w:rFonts w:eastAsia="Times New Roman"/>
          <w:sz w:val="28"/>
          <w:szCs w:val="28"/>
        </w:rPr>
      </w:pPr>
      <w:r w:rsidRPr="00C4783C">
        <w:rPr>
          <w:rFonts w:eastAsia="Times New Roman"/>
          <w:bCs/>
          <w:sz w:val="28"/>
          <w:szCs w:val="28"/>
        </w:rPr>
        <w:t xml:space="preserve">Для этого необходимо нажать клавиши </w:t>
      </w:r>
      <w:r w:rsidRPr="000C5987">
        <w:rPr>
          <w:rFonts w:eastAsia="Times New Roman"/>
          <w:b/>
          <w:bCs/>
          <w:sz w:val="28"/>
          <w:szCs w:val="28"/>
        </w:rPr>
        <w:t>Ctrl+ (NUM)+</w:t>
      </w:r>
      <w:r w:rsidRPr="00C4783C">
        <w:rPr>
          <w:rFonts w:eastAsia="Times New Roman"/>
          <w:bCs/>
          <w:sz w:val="28"/>
          <w:szCs w:val="28"/>
        </w:rPr>
        <w:t>. В этом случае под группой меток появляется окно с изображением выбранной метки бланка, отцентрированное по ней</w:t>
      </w:r>
      <w:r w:rsidR="009B2D88">
        <w:rPr>
          <w:rFonts w:eastAsia="Times New Roman"/>
          <w:bCs/>
          <w:sz w:val="28"/>
          <w:szCs w:val="28"/>
        </w:rPr>
        <w:t>.</w:t>
      </w:r>
      <w:r w:rsidRPr="00C4783C">
        <w:rPr>
          <w:rFonts w:eastAsia="Times New Roman"/>
          <w:bCs/>
          <w:sz w:val="28"/>
          <w:szCs w:val="28"/>
        </w:rPr>
        <w:t xml:space="preserve"> </w:t>
      </w:r>
    </w:p>
    <w:p w:rsidR="007439C6" w:rsidRDefault="00675925"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1</w:t>
      </w:r>
      <w:r w:rsidR="00C4783C">
        <w:rPr>
          <w:b/>
          <w:bCs/>
          <w:sz w:val="28"/>
          <w:szCs w:val="28"/>
          <w:u w:val="single"/>
        </w:rPr>
        <w:t>0</w:t>
      </w:r>
    </w:p>
    <w:p w:rsidR="00D815B9" w:rsidRDefault="00D815B9" w:rsidP="00446E03">
      <w:pPr>
        <w:widowControl w:val="0"/>
        <w:autoSpaceDE w:val="0"/>
        <w:autoSpaceDN w:val="0"/>
        <w:adjustRightInd w:val="0"/>
        <w:jc w:val="both"/>
        <w:rPr>
          <w:rStyle w:val="blk"/>
          <w:sz w:val="28"/>
          <w:szCs w:val="28"/>
        </w:rPr>
      </w:pPr>
      <w:r w:rsidRPr="00C4783C">
        <w:rPr>
          <w:rFonts w:eastAsia="Times New Roman"/>
          <w:b/>
          <w:bCs/>
          <w:sz w:val="28"/>
          <w:szCs w:val="28"/>
        </w:rPr>
        <w:t xml:space="preserve">Групповая верификация </w:t>
      </w:r>
      <w:r>
        <w:rPr>
          <w:rFonts w:eastAsia="Times New Roman"/>
          <w:b/>
          <w:bCs/>
          <w:sz w:val="28"/>
          <w:szCs w:val="28"/>
        </w:rPr>
        <w:t>симовлов</w:t>
      </w:r>
    </w:p>
    <w:p w:rsidR="0032550F" w:rsidRPr="00C4783C" w:rsidRDefault="007163DA" w:rsidP="00446E03">
      <w:pPr>
        <w:widowControl w:val="0"/>
        <w:autoSpaceDE w:val="0"/>
        <w:autoSpaceDN w:val="0"/>
        <w:adjustRightInd w:val="0"/>
        <w:ind w:firstLine="709"/>
        <w:jc w:val="both"/>
        <w:rPr>
          <w:sz w:val="28"/>
          <w:szCs w:val="28"/>
        </w:rPr>
      </w:pPr>
      <w:r w:rsidRPr="00C4783C">
        <w:rPr>
          <w:sz w:val="28"/>
          <w:szCs w:val="28"/>
        </w:rPr>
        <w:t>Групповая верификация символов проводится для блоков, содержащих только числовую информацию. Она представляет собой процесс, при котором система выводит для визуального контроля последовательно подборку цифр от 0 до 9 по всем полям формы для всех страниц пакета. Сначала проверяются все символы, распознанные системой как «0», затем «1», «2» и т.д.</w:t>
      </w:r>
    </w:p>
    <w:p w:rsidR="0032550F" w:rsidRPr="00C4783C" w:rsidRDefault="007163DA" w:rsidP="00446E03">
      <w:pPr>
        <w:widowControl w:val="0"/>
        <w:autoSpaceDE w:val="0"/>
        <w:autoSpaceDN w:val="0"/>
        <w:adjustRightInd w:val="0"/>
        <w:ind w:firstLine="709"/>
        <w:jc w:val="both"/>
        <w:rPr>
          <w:sz w:val="28"/>
          <w:szCs w:val="28"/>
        </w:rPr>
      </w:pPr>
      <w:r w:rsidRPr="00C4783C">
        <w:rPr>
          <w:sz w:val="28"/>
          <w:szCs w:val="28"/>
        </w:rPr>
        <w:t xml:space="preserve">Имеется возможность обнаружить ошибочный символ и сразу исправить его. </w:t>
      </w:r>
    </w:p>
    <w:p w:rsidR="00C4783C" w:rsidRPr="00C4783C" w:rsidRDefault="00C4783C" w:rsidP="00446E03">
      <w:pPr>
        <w:widowControl w:val="0"/>
        <w:autoSpaceDE w:val="0"/>
        <w:autoSpaceDN w:val="0"/>
        <w:adjustRightInd w:val="0"/>
        <w:ind w:firstLine="709"/>
        <w:jc w:val="both"/>
        <w:rPr>
          <w:sz w:val="28"/>
          <w:szCs w:val="28"/>
        </w:rPr>
      </w:pPr>
      <w:r w:rsidRPr="00C4783C">
        <w:rPr>
          <w:sz w:val="28"/>
          <w:szCs w:val="28"/>
        </w:rPr>
        <w:t>При перемещении курсором от одного символа к другому, в нижней строке окна верификации видно информацию о странице и блоке, которому принадлежит данный символ, а также тип данных, подключенный к данному блоку. Эта информация позволяет внести необходимые исправления.</w:t>
      </w:r>
    </w:p>
    <w:p w:rsidR="0032550F" w:rsidRPr="00C4783C" w:rsidRDefault="007163DA" w:rsidP="00446E03">
      <w:pPr>
        <w:widowControl w:val="0"/>
        <w:autoSpaceDE w:val="0"/>
        <w:autoSpaceDN w:val="0"/>
        <w:adjustRightInd w:val="0"/>
        <w:ind w:firstLine="709"/>
        <w:jc w:val="both"/>
        <w:rPr>
          <w:sz w:val="28"/>
          <w:szCs w:val="28"/>
        </w:rPr>
      </w:pPr>
      <w:r w:rsidRPr="00C4783C">
        <w:rPr>
          <w:sz w:val="28"/>
          <w:szCs w:val="28"/>
        </w:rPr>
        <w:lastRenderedPageBreak/>
        <w:t xml:space="preserve">Чтобы подтвердить правильность значений всех символов группы, нажмите </w:t>
      </w:r>
      <w:r w:rsidRPr="000C5987">
        <w:rPr>
          <w:b/>
          <w:bCs/>
          <w:sz w:val="28"/>
          <w:szCs w:val="28"/>
        </w:rPr>
        <w:t>Enter</w:t>
      </w:r>
      <w:r w:rsidRPr="00C4783C">
        <w:rPr>
          <w:sz w:val="28"/>
          <w:szCs w:val="28"/>
        </w:rPr>
        <w:t>.</w:t>
      </w:r>
    </w:p>
    <w:p w:rsidR="0032550F" w:rsidRPr="00C4783C" w:rsidRDefault="007163DA" w:rsidP="00446E03">
      <w:pPr>
        <w:widowControl w:val="0"/>
        <w:autoSpaceDE w:val="0"/>
        <w:autoSpaceDN w:val="0"/>
        <w:adjustRightInd w:val="0"/>
        <w:ind w:firstLine="709"/>
        <w:jc w:val="both"/>
        <w:rPr>
          <w:sz w:val="28"/>
          <w:szCs w:val="28"/>
        </w:rPr>
      </w:pPr>
      <w:r w:rsidRPr="00C4783C">
        <w:rPr>
          <w:sz w:val="28"/>
          <w:szCs w:val="28"/>
        </w:rPr>
        <w:t xml:space="preserve">Чтобы изменить значение любого символа группы, нажмите на нем нужную </w:t>
      </w:r>
      <w:r w:rsidRPr="000C5987">
        <w:rPr>
          <w:b/>
          <w:bCs/>
          <w:sz w:val="28"/>
          <w:szCs w:val="28"/>
        </w:rPr>
        <w:t>алфавитно–цифровую клавишу</w:t>
      </w:r>
      <w:r w:rsidRPr="00C4783C">
        <w:rPr>
          <w:sz w:val="28"/>
          <w:szCs w:val="28"/>
        </w:rPr>
        <w:t>.</w:t>
      </w:r>
    </w:p>
    <w:p w:rsidR="0032550F" w:rsidRPr="00C4783C" w:rsidRDefault="007163DA" w:rsidP="00446E03">
      <w:pPr>
        <w:widowControl w:val="0"/>
        <w:autoSpaceDE w:val="0"/>
        <w:autoSpaceDN w:val="0"/>
        <w:adjustRightInd w:val="0"/>
        <w:ind w:firstLine="709"/>
        <w:jc w:val="both"/>
        <w:rPr>
          <w:sz w:val="28"/>
          <w:szCs w:val="28"/>
        </w:rPr>
      </w:pPr>
      <w:r w:rsidRPr="00C4783C">
        <w:rPr>
          <w:sz w:val="28"/>
          <w:szCs w:val="28"/>
        </w:rPr>
        <w:t xml:space="preserve">Передвижение между символами осуществляется </w:t>
      </w:r>
      <w:r w:rsidRPr="000C5987">
        <w:rPr>
          <w:b/>
          <w:bCs/>
          <w:sz w:val="28"/>
          <w:szCs w:val="28"/>
        </w:rPr>
        <w:t>клавишами со стрелками</w:t>
      </w:r>
      <w:r w:rsidRPr="00C4783C">
        <w:rPr>
          <w:bCs/>
          <w:sz w:val="28"/>
          <w:szCs w:val="28"/>
        </w:rPr>
        <w:t xml:space="preserve"> </w:t>
      </w:r>
      <w:r w:rsidRPr="00C4783C">
        <w:rPr>
          <w:sz w:val="28"/>
          <w:szCs w:val="28"/>
        </w:rPr>
        <w:t>или мышью.</w:t>
      </w:r>
    </w:p>
    <w:p w:rsidR="0032550F" w:rsidRPr="00C4783C" w:rsidRDefault="007163DA" w:rsidP="00446E03">
      <w:pPr>
        <w:widowControl w:val="0"/>
        <w:autoSpaceDE w:val="0"/>
        <w:autoSpaceDN w:val="0"/>
        <w:adjustRightInd w:val="0"/>
        <w:ind w:firstLine="709"/>
        <w:jc w:val="both"/>
        <w:rPr>
          <w:sz w:val="28"/>
          <w:szCs w:val="28"/>
        </w:rPr>
      </w:pPr>
      <w:r w:rsidRPr="00C4783C">
        <w:rPr>
          <w:sz w:val="28"/>
          <w:szCs w:val="28"/>
        </w:rPr>
        <w:t xml:space="preserve">Если невозможно определить значение символа или Вы в нем сомневаетесь, проверку этого "сомнительного“ символа можно отложить до этапа контекстной верификации. Для этого необходимо на символе нажать клавишу </w:t>
      </w:r>
      <w:r w:rsidRPr="000C5987">
        <w:rPr>
          <w:b/>
          <w:bCs/>
          <w:sz w:val="28"/>
          <w:szCs w:val="28"/>
        </w:rPr>
        <w:t>Пробел</w:t>
      </w:r>
      <w:r w:rsidRPr="000C5987">
        <w:rPr>
          <w:b/>
          <w:sz w:val="28"/>
          <w:szCs w:val="28"/>
        </w:rPr>
        <w:t>,</w:t>
      </w:r>
      <w:r w:rsidRPr="00C4783C">
        <w:rPr>
          <w:sz w:val="28"/>
          <w:szCs w:val="28"/>
        </w:rPr>
        <w:t xml:space="preserve"> – символ помечается желтым цветом.</w:t>
      </w:r>
    </w:p>
    <w:p w:rsidR="00C4783C" w:rsidRPr="00C4783C" w:rsidRDefault="000C5987" w:rsidP="00446E03">
      <w:pPr>
        <w:widowControl w:val="0"/>
        <w:autoSpaceDE w:val="0"/>
        <w:autoSpaceDN w:val="0"/>
        <w:adjustRightInd w:val="0"/>
        <w:ind w:firstLine="709"/>
        <w:jc w:val="both"/>
        <w:rPr>
          <w:sz w:val="28"/>
          <w:szCs w:val="28"/>
        </w:rPr>
      </w:pPr>
      <w:r>
        <w:rPr>
          <w:sz w:val="28"/>
          <w:szCs w:val="28"/>
        </w:rPr>
        <w:t xml:space="preserve">Если число страниц в пакете превышает размер порции страниц, подаваемых на верификацию, заданный в настройках </w:t>
      </w:r>
      <w:r w:rsidRPr="000C5987">
        <w:rPr>
          <w:b/>
          <w:sz w:val="28"/>
          <w:szCs w:val="28"/>
        </w:rPr>
        <w:t>Станции администратора</w:t>
      </w:r>
      <w:r>
        <w:rPr>
          <w:sz w:val="28"/>
          <w:szCs w:val="28"/>
        </w:rPr>
        <w:t>, то процесс верификации проходит в несколько этапов.</w:t>
      </w:r>
    </w:p>
    <w:p w:rsidR="00F204D0" w:rsidRPr="007B040A" w:rsidRDefault="00675925" w:rsidP="00446E03">
      <w:pPr>
        <w:widowControl w:val="0"/>
        <w:autoSpaceDE w:val="0"/>
        <w:autoSpaceDN w:val="0"/>
        <w:adjustRightInd w:val="0"/>
        <w:jc w:val="both"/>
        <w:rPr>
          <w:b/>
          <w:sz w:val="28"/>
          <w:szCs w:val="28"/>
        </w:rPr>
      </w:pPr>
      <w:r w:rsidRPr="00A610E0">
        <w:rPr>
          <w:b/>
          <w:bCs/>
          <w:sz w:val="28"/>
          <w:szCs w:val="28"/>
          <w:u w:val="single"/>
        </w:rPr>
        <w:t xml:space="preserve">Слайд </w:t>
      </w:r>
      <w:r>
        <w:rPr>
          <w:b/>
          <w:bCs/>
          <w:sz w:val="28"/>
          <w:szCs w:val="28"/>
          <w:u w:val="single"/>
        </w:rPr>
        <w:t>1</w:t>
      </w:r>
      <w:r w:rsidR="000C5987">
        <w:rPr>
          <w:b/>
          <w:bCs/>
          <w:sz w:val="28"/>
          <w:szCs w:val="28"/>
          <w:u w:val="single"/>
        </w:rPr>
        <w:t>1</w:t>
      </w:r>
    </w:p>
    <w:p w:rsidR="000C5987" w:rsidRPr="000C5987" w:rsidRDefault="000C5987" w:rsidP="00446E03">
      <w:pPr>
        <w:widowControl w:val="0"/>
        <w:autoSpaceDE w:val="0"/>
        <w:autoSpaceDN w:val="0"/>
        <w:adjustRightInd w:val="0"/>
        <w:jc w:val="both"/>
        <w:rPr>
          <w:b/>
          <w:bCs/>
          <w:sz w:val="28"/>
          <w:szCs w:val="28"/>
        </w:rPr>
      </w:pPr>
      <w:r w:rsidRPr="000C5987">
        <w:rPr>
          <w:b/>
          <w:bCs/>
          <w:sz w:val="28"/>
          <w:szCs w:val="28"/>
        </w:rPr>
        <w:t>Контекстная верификация</w:t>
      </w:r>
    </w:p>
    <w:p w:rsidR="000C5987" w:rsidRPr="000C5987" w:rsidRDefault="000C5987" w:rsidP="00446E03">
      <w:pPr>
        <w:widowControl w:val="0"/>
        <w:autoSpaceDE w:val="0"/>
        <w:autoSpaceDN w:val="0"/>
        <w:adjustRightInd w:val="0"/>
        <w:ind w:firstLine="709"/>
        <w:jc w:val="both"/>
        <w:rPr>
          <w:bCs/>
          <w:sz w:val="28"/>
          <w:szCs w:val="28"/>
        </w:rPr>
      </w:pPr>
      <w:r w:rsidRPr="000C5987">
        <w:rPr>
          <w:bCs/>
          <w:sz w:val="28"/>
          <w:szCs w:val="28"/>
        </w:rPr>
        <w:t>После групповой верификации автоматически запускается процедура контекстной верификации. Система начинает последовательно показывать содержимое блоков всех страниц, находящихся в пакете и содержащих неуверенно распознанные символы или блоки, подлежащие обязательной верификации. При этом можно посмотреть букву или цифру в определенном окружении (контексте) и, в случае необходимости, сразу внести исправления</w:t>
      </w:r>
      <w:r>
        <w:rPr>
          <w:bCs/>
          <w:sz w:val="28"/>
          <w:szCs w:val="28"/>
        </w:rPr>
        <w:t xml:space="preserve">. После сверки символов нажмите </w:t>
      </w:r>
      <w:r w:rsidRPr="000C5987">
        <w:rPr>
          <w:b/>
          <w:bCs/>
          <w:sz w:val="28"/>
          <w:szCs w:val="28"/>
        </w:rPr>
        <w:t>Enter</w:t>
      </w:r>
      <w:r w:rsidRPr="00C4783C">
        <w:rPr>
          <w:sz w:val="28"/>
          <w:szCs w:val="28"/>
        </w:rPr>
        <w:t>.</w:t>
      </w:r>
    </w:p>
    <w:p w:rsidR="00675925" w:rsidRPr="00E3047F" w:rsidRDefault="00675925" w:rsidP="00446E03">
      <w:pPr>
        <w:widowControl w:val="0"/>
        <w:autoSpaceDE w:val="0"/>
        <w:autoSpaceDN w:val="0"/>
        <w:adjustRightInd w:val="0"/>
        <w:jc w:val="both"/>
        <w:rPr>
          <w:sz w:val="28"/>
          <w:szCs w:val="28"/>
        </w:rPr>
      </w:pPr>
      <w:r w:rsidRPr="00A610E0">
        <w:rPr>
          <w:b/>
          <w:bCs/>
          <w:sz w:val="28"/>
          <w:szCs w:val="28"/>
          <w:u w:val="single"/>
        </w:rPr>
        <w:t xml:space="preserve">Слайд </w:t>
      </w:r>
      <w:r>
        <w:rPr>
          <w:b/>
          <w:bCs/>
          <w:sz w:val="28"/>
          <w:szCs w:val="28"/>
          <w:u w:val="single"/>
        </w:rPr>
        <w:t>1</w:t>
      </w:r>
      <w:r w:rsidR="000C5987">
        <w:rPr>
          <w:b/>
          <w:bCs/>
          <w:sz w:val="28"/>
          <w:szCs w:val="28"/>
          <w:u w:val="single"/>
        </w:rPr>
        <w:t>2</w:t>
      </w:r>
    </w:p>
    <w:p w:rsidR="000C5987" w:rsidRPr="000C5987" w:rsidRDefault="000C5987" w:rsidP="00446E03">
      <w:pPr>
        <w:widowControl w:val="0"/>
        <w:autoSpaceDE w:val="0"/>
        <w:autoSpaceDN w:val="0"/>
        <w:adjustRightInd w:val="0"/>
        <w:jc w:val="both"/>
        <w:rPr>
          <w:rFonts w:eastAsia="Times New Roman"/>
          <w:color w:val="000000"/>
          <w:sz w:val="28"/>
          <w:szCs w:val="28"/>
        </w:rPr>
      </w:pPr>
      <w:r w:rsidRPr="000C5987">
        <w:rPr>
          <w:rFonts w:eastAsia="Times New Roman"/>
          <w:b/>
          <w:bCs/>
          <w:color w:val="000000"/>
          <w:sz w:val="28"/>
          <w:szCs w:val="28"/>
        </w:rPr>
        <w:t>Правила контроля</w:t>
      </w:r>
    </w:p>
    <w:p w:rsidR="000F623D" w:rsidRDefault="007163DA" w:rsidP="00446E03">
      <w:pPr>
        <w:widowControl w:val="0"/>
        <w:autoSpaceDE w:val="0"/>
        <w:autoSpaceDN w:val="0"/>
        <w:adjustRightInd w:val="0"/>
        <w:ind w:firstLine="720"/>
        <w:jc w:val="both"/>
        <w:rPr>
          <w:rFonts w:eastAsia="Times New Roman"/>
          <w:color w:val="000000"/>
          <w:sz w:val="28"/>
          <w:szCs w:val="28"/>
        </w:rPr>
      </w:pPr>
      <w:r w:rsidRPr="000C5987">
        <w:rPr>
          <w:rFonts w:eastAsia="Times New Roman"/>
          <w:color w:val="000000"/>
          <w:sz w:val="28"/>
          <w:szCs w:val="28"/>
        </w:rPr>
        <w:t xml:space="preserve">Если система обнаружила ошибки правил контроля, то после окончания контекстной верификации </w:t>
      </w:r>
      <w:r>
        <w:rPr>
          <w:rFonts w:eastAsia="Times New Roman"/>
          <w:color w:val="000000"/>
          <w:sz w:val="28"/>
          <w:szCs w:val="28"/>
        </w:rPr>
        <w:t>оператор</w:t>
      </w:r>
      <w:r w:rsidRPr="000C5987">
        <w:rPr>
          <w:rFonts w:eastAsia="Times New Roman"/>
          <w:color w:val="000000"/>
          <w:sz w:val="28"/>
          <w:szCs w:val="28"/>
        </w:rPr>
        <w:t xml:space="preserve"> должн исправить все обнаруженные системой ошибки. В противном случае пакет не может быть возвращен на сервер. </w:t>
      </w:r>
    </w:p>
    <w:p w:rsidR="0032550F" w:rsidRPr="000C5987" w:rsidRDefault="007163DA" w:rsidP="00446E03">
      <w:pPr>
        <w:widowControl w:val="0"/>
        <w:autoSpaceDE w:val="0"/>
        <w:autoSpaceDN w:val="0"/>
        <w:adjustRightInd w:val="0"/>
        <w:ind w:firstLine="720"/>
        <w:jc w:val="both"/>
        <w:rPr>
          <w:rFonts w:eastAsia="Times New Roman"/>
          <w:color w:val="000000"/>
          <w:sz w:val="28"/>
          <w:szCs w:val="28"/>
        </w:rPr>
      </w:pPr>
      <w:r w:rsidRPr="000C5987">
        <w:rPr>
          <w:rFonts w:eastAsia="Times New Roman"/>
          <w:color w:val="000000"/>
          <w:sz w:val="28"/>
          <w:szCs w:val="28"/>
        </w:rPr>
        <w:t xml:space="preserve">Если </w:t>
      </w:r>
      <w:r>
        <w:rPr>
          <w:rFonts w:eastAsia="Times New Roman"/>
          <w:color w:val="000000"/>
          <w:sz w:val="28"/>
          <w:szCs w:val="28"/>
        </w:rPr>
        <w:t>оператор</w:t>
      </w:r>
      <w:r w:rsidRPr="000C5987">
        <w:rPr>
          <w:rFonts w:eastAsia="Times New Roman"/>
          <w:color w:val="000000"/>
          <w:sz w:val="28"/>
          <w:szCs w:val="28"/>
        </w:rPr>
        <w:t xml:space="preserve"> не может устранить какие–либо ошибки, то дальнейшие действия регламентируются специальными инструкциями.</w:t>
      </w:r>
    </w:p>
    <w:p w:rsidR="0032550F" w:rsidRPr="000C5987" w:rsidRDefault="007163DA" w:rsidP="00446E03">
      <w:pPr>
        <w:widowControl w:val="0"/>
        <w:autoSpaceDE w:val="0"/>
        <w:autoSpaceDN w:val="0"/>
        <w:adjustRightInd w:val="0"/>
        <w:ind w:firstLine="720"/>
        <w:jc w:val="both"/>
        <w:rPr>
          <w:rFonts w:eastAsia="Times New Roman"/>
          <w:color w:val="000000"/>
          <w:sz w:val="28"/>
          <w:szCs w:val="28"/>
        </w:rPr>
      </w:pPr>
      <w:r w:rsidRPr="000C5987">
        <w:rPr>
          <w:rFonts w:eastAsia="Times New Roman"/>
          <w:color w:val="000000"/>
          <w:sz w:val="28"/>
          <w:szCs w:val="28"/>
        </w:rPr>
        <w:t xml:space="preserve">При невыполнении хотя бы одного правила программа открывает первую ошибочную страницу и активизирует блок, в котором возможно произошла ошибка. Необходимо исправить ошибку, иначе система не позволит перейти к проверке другой страницы и выдаст соответствующее сообщение: </w:t>
      </w:r>
    </w:p>
    <w:p w:rsidR="000C5987" w:rsidRPr="004F1517" w:rsidRDefault="000C5987" w:rsidP="00446E03">
      <w:pPr>
        <w:widowControl w:val="0"/>
        <w:autoSpaceDE w:val="0"/>
        <w:autoSpaceDN w:val="0"/>
        <w:adjustRightInd w:val="0"/>
        <w:ind w:firstLine="720"/>
        <w:jc w:val="both"/>
        <w:rPr>
          <w:rFonts w:eastAsia="Times New Roman"/>
          <w:iCs/>
          <w:color w:val="000000"/>
          <w:sz w:val="28"/>
          <w:szCs w:val="28"/>
        </w:rPr>
      </w:pPr>
      <w:r w:rsidRPr="004F1517">
        <w:rPr>
          <w:rFonts w:eastAsia="Times New Roman"/>
          <w:iCs/>
          <w:color w:val="000000"/>
          <w:sz w:val="28"/>
          <w:szCs w:val="28"/>
        </w:rPr>
        <w:t>«Страница содержит ошибки одностраничных правил контроля. Прежде чем переходить на следующую страницу, исправьте их»</w:t>
      </w:r>
    </w:p>
    <w:p w:rsidR="000F623D" w:rsidRPr="000F623D" w:rsidRDefault="000F623D" w:rsidP="00446E03">
      <w:pPr>
        <w:widowControl w:val="0"/>
        <w:autoSpaceDE w:val="0"/>
        <w:autoSpaceDN w:val="0"/>
        <w:adjustRightInd w:val="0"/>
        <w:ind w:firstLine="720"/>
        <w:jc w:val="both"/>
        <w:rPr>
          <w:rFonts w:eastAsia="Times New Roman"/>
          <w:color w:val="000000"/>
          <w:sz w:val="28"/>
          <w:szCs w:val="28"/>
        </w:rPr>
      </w:pPr>
      <w:r>
        <w:rPr>
          <w:rFonts w:eastAsia="Times New Roman"/>
          <w:iCs/>
          <w:color w:val="000000"/>
          <w:sz w:val="28"/>
          <w:szCs w:val="28"/>
        </w:rPr>
        <w:t xml:space="preserve">Чтобы остановить проверку текущей страницы, </w:t>
      </w:r>
      <w:r w:rsidR="007163DA">
        <w:rPr>
          <w:rFonts w:eastAsia="Times New Roman"/>
          <w:iCs/>
          <w:color w:val="000000"/>
          <w:sz w:val="28"/>
          <w:szCs w:val="28"/>
        </w:rPr>
        <w:t xml:space="preserve">оператор </w:t>
      </w:r>
      <w:r>
        <w:rPr>
          <w:rFonts w:eastAsia="Times New Roman"/>
          <w:iCs/>
          <w:color w:val="000000"/>
          <w:sz w:val="28"/>
          <w:szCs w:val="28"/>
        </w:rPr>
        <w:t>нажи</w:t>
      </w:r>
      <w:r w:rsidR="007163DA">
        <w:rPr>
          <w:rFonts w:eastAsia="Times New Roman"/>
          <w:iCs/>
          <w:color w:val="000000"/>
          <w:sz w:val="28"/>
          <w:szCs w:val="28"/>
        </w:rPr>
        <w:t>мает</w:t>
      </w:r>
      <w:r>
        <w:rPr>
          <w:rFonts w:eastAsia="Times New Roman"/>
          <w:iCs/>
          <w:color w:val="000000"/>
          <w:sz w:val="28"/>
          <w:szCs w:val="28"/>
        </w:rPr>
        <w:t xml:space="preserve"> кнопку </w:t>
      </w:r>
      <w:r w:rsidRPr="000F623D">
        <w:rPr>
          <w:rFonts w:eastAsia="Times New Roman"/>
          <w:b/>
          <w:iCs/>
          <w:color w:val="000000"/>
          <w:sz w:val="28"/>
          <w:szCs w:val="28"/>
        </w:rPr>
        <w:t>Стоп</w:t>
      </w:r>
      <w:r>
        <w:rPr>
          <w:rFonts w:eastAsia="Times New Roman"/>
          <w:iCs/>
          <w:color w:val="000000"/>
          <w:sz w:val="28"/>
          <w:szCs w:val="28"/>
        </w:rPr>
        <w:t xml:space="preserve">. При этом все промежуточные результаты верификации </w:t>
      </w:r>
      <w:r>
        <w:rPr>
          <w:rFonts w:eastAsia="Times New Roman"/>
          <w:iCs/>
          <w:color w:val="000000"/>
          <w:sz w:val="28"/>
          <w:szCs w:val="28"/>
        </w:rPr>
        <w:lastRenderedPageBreak/>
        <w:t>сохраняются.</w:t>
      </w:r>
    </w:p>
    <w:p w:rsidR="005D7F1B" w:rsidRPr="00E3047F" w:rsidRDefault="005D7F1B" w:rsidP="00446E03">
      <w:pPr>
        <w:widowControl w:val="0"/>
        <w:autoSpaceDE w:val="0"/>
        <w:autoSpaceDN w:val="0"/>
        <w:adjustRightInd w:val="0"/>
        <w:jc w:val="both"/>
        <w:rPr>
          <w:sz w:val="28"/>
          <w:szCs w:val="28"/>
        </w:rPr>
      </w:pPr>
      <w:r w:rsidRPr="00A610E0">
        <w:rPr>
          <w:b/>
          <w:bCs/>
          <w:sz w:val="28"/>
          <w:szCs w:val="28"/>
          <w:u w:val="single"/>
        </w:rPr>
        <w:t xml:space="preserve">Слайд </w:t>
      </w:r>
      <w:r>
        <w:rPr>
          <w:b/>
          <w:bCs/>
          <w:sz w:val="28"/>
          <w:szCs w:val="28"/>
          <w:u w:val="single"/>
        </w:rPr>
        <w:t>1</w:t>
      </w:r>
      <w:r w:rsidR="000F623D">
        <w:rPr>
          <w:b/>
          <w:bCs/>
          <w:sz w:val="28"/>
          <w:szCs w:val="28"/>
          <w:u w:val="single"/>
        </w:rPr>
        <w:t>3</w:t>
      </w:r>
    </w:p>
    <w:p w:rsidR="000F623D" w:rsidRDefault="000F623D" w:rsidP="00446E03">
      <w:pPr>
        <w:widowControl w:val="0"/>
        <w:autoSpaceDE w:val="0"/>
        <w:autoSpaceDN w:val="0"/>
        <w:adjustRightInd w:val="0"/>
        <w:jc w:val="both"/>
        <w:rPr>
          <w:b/>
          <w:bCs/>
          <w:color w:val="000000"/>
          <w:sz w:val="28"/>
          <w:szCs w:val="28"/>
        </w:rPr>
      </w:pPr>
      <w:r w:rsidRPr="000F623D">
        <w:rPr>
          <w:b/>
          <w:bCs/>
          <w:color w:val="000000"/>
          <w:sz w:val="28"/>
          <w:szCs w:val="28"/>
        </w:rPr>
        <w:t>Окончание проверки и возврат пакета на сервер</w:t>
      </w:r>
    </w:p>
    <w:p w:rsidR="0032550F" w:rsidRPr="000F623D" w:rsidRDefault="007163DA" w:rsidP="00446E03">
      <w:pPr>
        <w:widowControl w:val="0"/>
        <w:autoSpaceDE w:val="0"/>
        <w:autoSpaceDN w:val="0"/>
        <w:adjustRightInd w:val="0"/>
        <w:ind w:firstLine="709"/>
        <w:jc w:val="both"/>
        <w:rPr>
          <w:color w:val="000000"/>
          <w:sz w:val="28"/>
          <w:szCs w:val="28"/>
        </w:rPr>
      </w:pPr>
      <w:r w:rsidRPr="000F623D">
        <w:rPr>
          <w:color w:val="000000"/>
          <w:sz w:val="28"/>
          <w:szCs w:val="28"/>
        </w:rPr>
        <w:t xml:space="preserve">После того как </w:t>
      </w:r>
      <w:r>
        <w:rPr>
          <w:color w:val="000000"/>
          <w:sz w:val="28"/>
          <w:szCs w:val="28"/>
        </w:rPr>
        <w:t>оператор</w:t>
      </w:r>
      <w:r w:rsidRPr="000F623D">
        <w:rPr>
          <w:color w:val="000000"/>
          <w:sz w:val="28"/>
          <w:szCs w:val="28"/>
        </w:rPr>
        <w:t xml:space="preserve"> исправил ошибки правил, система выдает соответствующее сообщение</w:t>
      </w:r>
      <w:r w:rsidRPr="000F623D">
        <w:rPr>
          <w:b/>
          <w:bCs/>
          <w:color w:val="000000"/>
          <w:sz w:val="28"/>
          <w:szCs w:val="28"/>
        </w:rPr>
        <w:t>:</w:t>
      </w:r>
    </w:p>
    <w:p w:rsidR="000F623D" w:rsidRPr="004F1517" w:rsidRDefault="000F623D" w:rsidP="00446E03">
      <w:pPr>
        <w:widowControl w:val="0"/>
        <w:autoSpaceDE w:val="0"/>
        <w:autoSpaceDN w:val="0"/>
        <w:adjustRightInd w:val="0"/>
        <w:ind w:firstLine="709"/>
        <w:jc w:val="both"/>
        <w:rPr>
          <w:color w:val="000000"/>
          <w:sz w:val="28"/>
          <w:szCs w:val="28"/>
        </w:rPr>
      </w:pPr>
      <w:r w:rsidRPr="000F623D">
        <w:rPr>
          <w:b/>
          <w:bCs/>
          <w:i/>
          <w:iCs/>
          <w:color w:val="000000"/>
          <w:sz w:val="28"/>
          <w:szCs w:val="28"/>
        </w:rPr>
        <w:t>«</w:t>
      </w:r>
      <w:r w:rsidRPr="004F1517">
        <w:rPr>
          <w:bCs/>
          <w:iCs/>
          <w:color w:val="000000"/>
          <w:sz w:val="28"/>
          <w:szCs w:val="28"/>
        </w:rPr>
        <w:t>Все необходимые правила контроля выполнены, пакет может быть возвращен на Сервер. Нажмите кнопку Вернуть»</w:t>
      </w:r>
    </w:p>
    <w:p w:rsidR="0032550F" w:rsidRPr="000F623D" w:rsidRDefault="007163DA" w:rsidP="00446E03">
      <w:pPr>
        <w:widowControl w:val="0"/>
        <w:autoSpaceDE w:val="0"/>
        <w:autoSpaceDN w:val="0"/>
        <w:adjustRightInd w:val="0"/>
        <w:ind w:firstLine="709"/>
        <w:jc w:val="both"/>
        <w:rPr>
          <w:color w:val="000000"/>
          <w:sz w:val="28"/>
          <w:szCs w:val="28"/>
        </w:rPr>
      </w:pPr>
      <w:r>
        <w:rPr>
          <w:color w:val="000000"/>
          <w:sz w:val="28"/>
          <w:szCs w:val="28"/>
        </w:rPr>
        <w:t>Оператор</w:t>
      </w:r>
      <w:r w:rsidRPr="000F623D">
        <w:rPr>
          <w:color w:val="000000"/>
          <w:sz w:val="28"/>
          <w:szCs w:val="28"/>
        </w:rPr>
        <w:t xml:space="preserve"> может вернуть пакет на сервер, выбрав команду </w:t>
      </w:r>
      <w:r w:rsidRPr="000F623D">
        <w:rPr>
          <w:b/>
          <w:bCs/>
          <w:color w:val="000000"/>
          <w:sz w:val="28"/>
          <w:szCs w:val="28"/>
        </w:rPr>
        <w:t>Вернуть задание</w:t>
      </w:r>
      <w:r w:rsidRPr="000F623D">
        <w:rPr>
          <w:color w:val="000000"/>
          <w:sz w:val="28"/>
          <w:szCs w:val="28"/>
        </w:rPr>
        <w:t xml:space="preserve">, или, при необходимости, продолжить обработку, выбрав команду </w:t>
      </w:r>
      <w:r w:rsidRPr="000F623D">
        <w:rPr>
          <w:b/>
          <w:bCs/>
          <w:color w:val="000000"/>
          <w:sz w:val="28"/>
          <w:szCs w:val="28"/>
        </w:rPr>
        <w:t>Продолжить верификацию</w:t>
      </w:r>
      <w:r w:rsidRPr="000F623D">
        <w:rPr>
          <w:color w:val="000000"/>
          <w:sz w:val="28"/>
          <w:szCs w:val="28"/>
        </w:rPr>
        <w:t>:</w:t>
      </w:r>
    </w:p>
    <w:p w:rsidR="0032550F" w:rsidRPr="000F623D" w:rsidRDefault="007163DA" w:rsidP="00446E03">
      <w:pPr>
        <w:widowControl w:val="0"/>
        <w:autoSpaceDE w:val="0"/>
        <w:autoSpaceDN w:val="0"/>
        <w:adjustRightInd w:val="0"/>
        <w:ind w:firstLine="709"/>
        <w:jc w:val="both"/>
        <w:rPr>
          <w:color w:val="000000"/>
          <w:sz w:val="28"/>
          <w:szCs w:val="28"/>
        </w:rPr>
      </w:pPr>
      <w:r w:rsidRPr="000F623D">
        <w:rPr>
          <w:color w:val="000000"/>
          <w:sz w:val="28"/>
          <w:szCs w:val="28"/>
        </w:rPr>
        <w:t>После возвращения пакета на сервер можно продолжить работу с другим пакетом, получив с сервера очередной пакет нажав кнопку</w:t>
      </w:r>
      <w:r w:rsidR="000F623D">
        <w:rPr>
          <w:color w:val="000000"/>
          <w:sz w:val="28"/>
          <w:szCs w:val="28"/>
        </w:rPr>
        <w:t xml:space="preserve"> </w:t>
      </w:r>
      <w:r w:rsidR="000F623D" w:rsidRPr="000F623D">
        <w:rPr>
          <w:b/>
          <w:color w:val="000000"/>
          <w:sz w:val="28"/>
          <w:szCs w:val="28"/>
        </w:rPr>
        <w:t>Получить</w:t>
      </w:r>
      <w:r w:rsidR="000F623D">
        <w:rPr>
          <w:b/>
          <w:color w:val="000000"/>
          <w:sz w:val="28"/>
          <w:szCs w:val="28"/>
        </w:rPr>
        <w:t>.</w:t>
      </w:r>
    </w:p>
    <w:p w:rsidR="00BE0599" w:rsidRPr="00E3047F" w:rsidRDefault="00BE0599" w:rsidP="00446E03">
      <w:pPr>
        <w:widowControl w:val="0"/>
        <w:autoSpaceDE w:val="0"/>
        <w:autoSpaceDN w:val="0"/>
        <w:adjustRightInd w:val="0"/>
        <w:jc w:val="both"/>
        <w:rPr>
          <w:sz w:val="28"/>
          <w:szCs w:val="28"/>
        </w:rPr>
      </w:pPr>
      <w:r w:rsidRPr="00A610E0">
        <w:rPr>
          <w:b/>
          <w:bCs/>
          <w:sz w:val="28"/>
          <w:szCs w:val="28"/>
          <w:u w:val="single"/>
        </w:rPr>
        <w:t xml:space="preserve">Слайд </w:t>
      </w:r>
      <w:r>
        <w:rPr>
          <w:b/>
          <w:bCs/>
          <w:sz w:val="28"/>
          <w:szCs w:val="28"/>
          <w:u w:val="single"/>
        </w:rPr>
        <w:t>1</w:t>
      </w:r>
      <w:r w:rsidR="000F623D">
        <w:rPr>
          <w:b/>
          <w:bCs/>
          <w:sz w:val="28"/>
          <w:szCs w:val="28"/>
          <w:u w:val="single"/>
        </w:rPr>
        <w:t>4</w:t>
      </w:r>
    </w:p>
    <w:p w:rsidR="000F623D" w:rsidRDefault="000F623D" w:rsidP="00446E03">
      <w:pPr>
        <w:widowControl w:val="0"/>
        <w:autoSpaceDE w:val="0"/>
        <w:autoSpaceDN w:val="0"/>
        <w:adjustRightInd w:val="0"/>
        <w:jc w:val="both"/>
        <w:rPr>
          <w:rFonts w:eastAsia="Times New Roman"/>
          <w:b/>
          <w:bCs/>
          <w:sz w:val="28"/>
          <w:szCs w:val="28"/>
        </w:rPr>
      </w:pPr>
      <w:r w:rsidRPr="000F623D">
        <w:rPr>
          <w:rFonts w:eastAsia="Times New Roman"/>
          <w:b/>
          <w:bCs/>
          <w:sz w:val="28"/>
          <w:szCs w:val="28"/>
        </w:rPr>
        <w:t>Передача пакета старшему верификатору</w:t>
      </w:r>
    </w:p>
    <w:p w:rsidR="008849D7" w:rsidRDefault="000F623D" w:rsidP="00446E03">
      <w:pPr>
        <w:widowControl w:val="0"/>
        <w:autoSpaceDE w:val="0"/>
        <w:autoSpaceDN w:val="0"/>
        <w:adjustRightInd w:val="0"/>
        <w:ind w:firstLine="709"/>
        <w:jc w:val="both"/>
        <w:rPr>
          <w:rFonts w:eastAsia="Times New Roman"/>
          <w:bCs/>
          <w:sz w:val="28"/>
          <w:szCs w:val="28"/>
        </w:rPr>
      </w:pPr>
      <w:r w:rsidRPr="000F623D">
        <w:rPr>
          <w:rFonts w:eastAsia="Times New Roman"/>
          <w:bCs/>
          <w:sz w:val="28"/>
          <w:szCs w:val="28"/>
        </w:rPr>
        <w:t xml:space="preserve">В случае возникновения каких–либо проблем при обработке пакета, которые </w:t>
      </w:r>
      <w:r w:rsidR="007163DA">
        <w:rPr>
          <w:rFonts w:eastAsia="Times New Roman"/>
          <w:bCs/>
          <w:sz w:val="28"/>
          <w:szCs w:val="28"/>
        </w:rPr>
        <w:t>оператор</w:t>
      </w:r>
      <w:r w:rsidRPr="000F623D">
        <w:rPr>
          <w:rFonts w:eastAsia="Times New Roman"/>
          <w:bCs/>
          <w:sz w:val="28"/>
          <w:szCs w:val="28"/>
        </w:rPr>
        <w:t xml:space="preserve"> не может решить самостоятельно, пакет может быть отправлен на проверку </w:t>
      </w:r>
      <w:r w:rsidRPr="008849D7">
        <w:rPr>
          <w:rFonts w:eastAsia="Times New Roman"/>
          <w:b/>
          <w:bCs/>
          <w:sz w:val="28"/>
          <w:szCs w:val="28"/>
        </w:rPr>
        <w:t>Старшему верификатору</w:t>
      </w:r>
      <w:r w:rsidRPr="000F623D">
        <w:rPr>
          <w:rFonts w:eastAsia="Times New Roman"/>
          <w:bCs/>
          <w:sz w:val="28"/>
          <w:szCs w:val="28"/>
        </w:rPr>
        <w:t xml:space="preserve">. </w:t>
      </w:r>
    </w:p>
    <w:p w:rsidR="0032550F" w:rsidRDefault="000F623D" w:rsidP="00446E03">
      <w:pPr>
        <w:widowControl w:val="0"/>
        <w:autoSpaceDE w:val="0"/>
        <w:autoSpaceDN w:val="0"/>
        <w:adjustRightInd w:val="0"/>
        <w:ind w:firstLine="709"/>
        <w:jc w:val="both"/>
        <w:rPr>
          <w:rFonts w:eastAsia="Times New Roman"/>
          <w:bCs/>
          <w:sz w:val="28"/>
          <w:szCs w:val="28"/>
        </w:rPr>
      </w:pPr>
      <w:r w:rsidRPr="000F623D">
        <w:rPr>
          <w:rFonts w:eastAsia="Times New Roman"/>
          <w:bCs/>
          <w:sz w:val="28"/>
          <w:szCs w:val="28"/>
        </w:rPr>
        <w:t xml:space="preserve">Для этого </w:t>
      </w:r>
      <w:r w:rsidR="007163DA">
        <w:rPr>
          <w:rFonts w:eastAsia="Times New Roman"/>
          <w:bCs/>
          <w:sz w:val="28"/>
          <w:szCs w:val="28"/>
        </w:rPr>
        <w:t>оператор</w:t>
      </w:r>
      <w:r w:rsidRPr="000F623D">
        <w:rPr>
          <w:rFonts w:eastAsia="Times New Roman"/>
          <w:bCs/>
          <w:sz w:val="28"/>
          <w:szCs w:val="28"/>
        </w:rPr>
        <w:t xml:space="preserve"> выбирает в меню</w:t>
      </w:r>
      <w:r w:rsidR="008849D7">
        <w:rPr>
          <w:rFonts w:eastAsia="Times New Roman"/>
          <w:bCs/>
          <w:sz w:val="28"/>
          <w:szCs w:val="28"/>
        </w:rPr>
        <w:t xml:space="preserve"> </w:t>
      </w:r>
      <w:r w:rsidR="007163DA" w:rsidRPr="000F623D">
        <w:rPr>
          <w:rFonts w:eastAsia="Times New Roman"/>
          <w:bCs/>
          <w:sz w:val="28"/>
          <w:szCs w:val="28"/>
        </w:rPr>
        <w:t>многофункциональной кнопки управления</w:t>
      </w:r>
      <w:r w:rsidR="008849D7">
        <w:rPr>
          <w:rFonts w:eastAsia="Times New Roman"/>
          <w:bCs/>
          <w:sz w:val="28"/>
          <w:szCs w:val="28"/>
        </w:rPr>
        <w:t xml:space="preserve"> </w:t>
      </w:r>
      <w:r w:rsidR="007163DA" w:rsidRPr="000F623D">
        <w:rPr>
          <w:rFonts w:eastAsia="Times New Roman"/>
          <w:bCs/>
          <w:sz w:val="28"/>
          <w:szCs w:val="28"/>
        </w:rPr>
        <w:t xml:space="preserve">команду </w:t>
      </w:r>
      <w:r w:rsidR="007163DA" w:rsidRPr="008849D7">
        <w:rPr>
          <w:rFonts w:eastAsia="Times New Roman"/>
          <w:b/>
          <w:bCs/>
          <w:sz w:val="28"/>
          <w:szCs w:val="28"/>
        </w:rPr>
        <w:t>Отправить старшему верификатору</w:t>
      </w:r>
      <w:r w:rsidR="007163DA" w:rsidRPr="000F623D">
        <w:rPr>
          <w:rFonts w:eastAsia="Times New Roman"/>
          <w:bCs/>
          <w:sz w:val="28"/>
          <w:szCs w:val="28"/>
        </w:rPr>
        <w:t xml:space="preserve"> и в появившемся диалоге указывает причину отправки пакета. </w:t>
      </w:r>
    </w:p>
    <w:p w:rsidR="008849D7" w:rsidRDefault="008849D7" w:rsidP="00446E03">
      <w:pPr>
        <w:widowControl w:val="0"/>
        <w:autoSpaceDE w:val="0"/>
        <w:autoSpaceDN w:val="0"/>
        <w:adjustRightInd w:val="0"/>
        <w:ind w:firstLine="709"/>
        <w:jc w:val="both"/>
        <w:rPr>
          <w:rFonts w:eastAsia="Times New Roman"/>
          <w:bCs/>
          <w:sz w:val="28"/>
          <w:szCs w:val="28"/>
        </w:rPr>
      </w:pPr>
      <w:r>
        <w:rPr>
          <w:rFonts w:eastAsia="Times New Roman"/>
          <w:bCs/>
          <w:sz w:val="28"/>
          <w:szCs w:val="28"/>
        </w:rPr>
        <w:t xml:space="preserve">При получении пакета этот комментарий автоматически появляется на экране </w:t>
      </w:r>
      <w:r w:rsidRPr="008849D7">
        <w:rPr>
          <w:rFonts w:eastAsia="Times New Roman"/>
          <w:b/>
          <w:bCs/>
          <w:sz w:val="28"/>
          <w:szCs w:val="28"/>
        </w:rPr>
        <w:t>Станции старшего верификатора</w:t>
      </w:r>
      <w:r>
        <w:rPr>
          <w:rFonts w:eastAsia="Times New Roman"/>
          <w:bCs/>
          <w:sz w:val="28"/>
          <w:szCs w:val="28"/>
        </w:rPr>
        <w:t>.</w:t>
      </w:r>
    </w:p>
    <w:p w:rsidR="008849D7" w:rsidRPr="000F623D" w:rsidRDefault="008849D7" w:rsidP="00446E03">
      <w:pPr>
        <w:widowControl w:val="0"/>
        <w:autoSpaceDE w:val="0"/>
        <w:autoSpaceDN w:val="0"/>
        <w:adjustRightInd w:val="0"/>
        <w:ind w:firstLine="709"/>
        <w:jc w:val="both"/>
        <w:rPr>
          <w:rFonts w:eastAsia="Times New Roman"/>
          <w:bCs/>
          <w:sz w:val="28"/>
          <w:szCs w:val="28"/>
        </w:rPr>
      </w:pPr>
      <w:r>
        <w:rPr>
          <w:rFonts w:eastAsia="Times New Roman"/>
          <w:bCs/>
          <w:sz w:val="28"/>
          <w:szCs w:val="28"/>
        </w:rPr>
        <w:t xml:space="preserve">После отправки пакета программа выйдет в главное меню где </w:t>
      </w:r>
      <w:r w:rsidR="007163DA">
        <w:rPr>
          <w:rFonts w:eastAsia="Times New Roman"/>
          <w:bCs/>
          <w:sz w:val="28"/>
          <w:szCs w:val="28"/>
        </w:rPr>
        <w:t>оператор</w:t>
      </w:r>
      <w:r>
        <w:rPr>
          <w:rFonts w:eastAsia="Times New Roman"/>
          <w:bCs/>
          <w:sz w:val="28"/>
          <w:szCs w:val="28"/>
        </w:rPr>
        <w:t xml:space="preserve"> нажимает кнопку </w:t>
      </w:r>
      <w:r w:rsidRPr="008849D7">
        <w:rPr>
          <w:rFonts w:eastAsia="Times New Roman"/>
          <w:b/>
          <w:bCs/>
          <w:sz w:val="28"/>
          <w:szCs w:val="28"/>
        </w:rPr>
        <w:t>Получить.</w:t>
      </w:r>
    </w:p>
    <w:p w:rsidR="00523DC6" w:rsidRDefault="008849D7" w:rsidP="00446E03">
      <w:pPr>
        <w:widowControl w:val="0"/>
        <w:autoSpaceDE w:val="0"/>
        <w:autoSpaceDN w:val="0"/>
        <w:adjustRightInd w:val="0"/>
        <w:jc w:val="both"/>
        <w:rPr>
          <w:rFonts w:eastAsia="Times New Roman"/>
          <w:b/>
          <w:bCs/>
          <w:sz w:val="28"/>
          <w:szCs w:val="28"/>
        </w:rPr>
      </w:pPr>
      <w:r>
        <w:rPr>
          <w:rFonts w:eastAsia="Times New Roman"/>
          <w:b/>
          <w:bCs/>
          <w:sz w:val="28"/>
          <w:szCs w:val="28"/>
        </w:rPr>
        <w:t xml:space="preserve">Выход </w:t>
      </w:r>
      <w:r w:rsidR="00523DC6">
        <w:rPr>
          <w:rFonts w:eastAsia="Times New Roman"/>
          <w:b/>
          <w:bCs/>
          <w:sz w:val="28"/>
          <w:szCs w:val="28"/>
        </w:rPr>
        <w:t xml:space="preserve">оператора </w:t>
      </w:r>
      <w:r>
        <w:rPr>
          <w:rFonts w:eastAsia="Times New Roman"/>
          <w:b/>
          <w:bCs/>
          <w:sz w:val="28"/>
          <w:szCs w:val="28"/>
        </w:rPr>
        <w:t>и</w:t>
      </w:r>
      <w:r w:rsidR="00523DC6">
        <w:rPr>
          <w:rFonts w:eastAsia="Times New Roman"/>
          <w:b/>
          <w:bCs/>
          <w:sz w:val="28"/>
          <w:szCs w:val="28"/>
        </w:rPr>
        <w:t>з станции верификации</w:t>
      </w:r>
    </w:p>
    <w:p w:rsidR="008849D7" w:rsidRPr="008849D7" w:rsidRDefault="008849D7" w:rsidP="00446E03">
      <w:pPr>
        <w:widowControl w:val="0"/>
        <w:autoSpaceDE w:val="0"/>
        <w:autoSpaceDN w:val="0"/>
        <w:adjustRightInd w:val="0"/>
        <w:ind w:firstLine="851"/>
        <w:jc w:val="both"/>
        <w:rPr>
          <w:rFonts w:eastAsia="Times New Roman"/>
          <w:bCs/>
          <w:sz w:val="28"/>
          <w:szCs w:val="28"/>
        </w:rPr>
      </w:pPr>
      <w:r>
        <w:rPr>
          <w:rFonts w:eastAsia="Times New Roman"/>
          <w:bCs/>
          <w:sz w:val="28"/>
          <w:szCs w:val="28"/>
        </w:rPr>
        <w:t xml:space="preserve">В любой момент </w:t>
      </w:r>
      <w:r w:rsidR="007E5EFC">
        <w:rPr>
          <w:rFonts w:eastAsia="Times New Roman"/>
          <w:bCs/>
          <w:sz w:val="28"/>
          <w:szCs w:val="28"/>
        </w:rPr>
        <w:t>оператор</w:t>
      </w:r>
      <w:r>
        <w:rPr>
          <w:rFonts w:eastAsia="Times New Roman"/>
          <w:bCs/>
          <w:sz w:val="28"/>
          <w:szCs w:val="28"/>
        </w:rPr>
        <w:t xml:space="preserve"> может прекратить обработку текущего пакета и закрыть станцию, нажав Х</w:t>
      </w:r>
      <w:r w:rsidR="007163DA">
        <w:rPr>
          <w:rFonts w:eastAsia="Times New Roman"/>
          <w:bCs/>
          <w:sz w:val="28"/>
          <w:szCs w:val="28"/>
        </w:rPr>
        <w:t xml:space="preserve"> </w:t>
      </w:r>
      <w:r>
        <w:rPr>
          <w:rFonts w:eastAsia="Times New Roman"/>
          <w:bCs/>
          <w:sz w:val="28"/>
          <w:szCs w:val="28"/>
        </w:rPr>
        <w:t xml:space="preserve">(Закрыть) в правом верхнем углу окна станции. При этом сам пакет и текущие результаты его обработки сохраняются локально на </w:t>
      </w:r>
      <w:r w:rsidRPr="007163DA">
        <w:rPr>
          <w:rFonts w:eastAsia="Times New Roman"/>
          <w:b/>
          <w:bCs/>
          <w:sz w:val="28"/>
          <w:szCs w:val="28"/>
        </w:rPr>
        <w:t>Станции верификации</w:t>
      </w:r>
      <w:r>
        <w:rPr>
          <w:rFonts w:eastAsia="Times New Roman"/>
          <w:bCs/>
          <w:sz w:val="28"/>
          <w:szCs w:val="28"/>
        </w:rPr>
        <w:t xml:space="preserve">. В последствии оператор может продолжить работу с этим пакетом, нажав кнопку </w:t>
      </w:r>
      <w:r w:rsidRPr="008849D7">
        <w:rPr>
          <w:rFonts w:eastAsia="Times New Roman"/>
          <w:b/>
          <w:bCs/>
          <w:sz w:val="28"/>
          <w:szCs w:val="28"/>
        </w:rPr>
        <w:t>Получить</w:t>
      </w:r>
      <w:r>
        <w:rPr>
          <w:rFonts w:eastAsia="Times New Roman"/>
          <w:b/>
          <w:bCs/>
          <w:sz w:val="28"/>
          <w:szCs w:val="28"/>
        </w:rPr>
        <w:t xml:space="preserve">. </w:t>
      </w:r>
      <w:r>
        <w:rPr>
          <w:rFonts w:eastAsia="Times New Roman"/>
          <w:bCs/>
          <w:sz w:val="28"/>
          <w:szCs w:val="28"/>
        </w:rPr>
        <w:t>Если пакет был полностью обработан, он автоматически возвращается на сервер.</w:t>
      </w:r>
    </w:p>
    <w:p w:rsidR="00256F3A" w:rsidRDefault="00256F3A" w:rsidP="00446E03">
      <w:pPr>
        <w:widowControl w:val="0"/>
        <w:autoSpaceDE w:val="0"/>
        <w:autoSpaceDN w:val="0"/>
        <w:adjustRightInd w:val="0"/>
        <w:jc w:val="both"/>
        <w:rPr>
          <w:rFonts w:eastAsiaTheme="minorHAnsi"/>
          <w:b/>
          <w:bCs/>
          <w:iCs/>
          <w:sz w:val="28"/>
          <w:szCs w:val="28"/>
        </w:rPr>
      </w:pPr>
      <w:r w:rsidRPr="00A610E0">
        <w:rPr>
          <w:b/>
          <w:bCs/>
          <w:sz w:val="28"/>
          <w:szCs w:val="28"/>
          <w:u w:val="single"/>
        </w:rPr>
        <w:t xml:space="preserve">Слайд </w:t>
      </w:r>
      <w:r>
        <w:rPr>
          <w:b/>
          <w:bCs/>
          <w:sz w:val="28"/>
          <w:szCs w:val="28"/>
          <w:u w:val="single"/>
        </w:rPr>
        <w:t>15</w:t>
      </w:r>
      <w:r>
        <w:rPr>
          <w:rFonts w:eastAsiaTheme="minorHAnsi"/>
          <w:b/>
          <w:bCs/>
          <w:iCs/>
          <w:sz w:val="28"/>
          <w:szCs w:val="28"/>
        </w:rPr>
        <w:t xml:space="preserve"> – Наименование раздела</w:t>
      </w:r>
    </w:p>
    <w:p w:rsidR="00256F3A" w:rsidRDefault="00256F3A" w:rsidP="00446E03">
      <w:pPr>
        <w:widowControl w:val="0"/>
        <w:autoSpaceDE w:val="0"/>
        <w:autoSpaceDN w:val="0"/>
        <w:adjustRightInd w:val="0"/>
        <w:jc w:val="both"/>
        <w:rPr>
          <w:rFonts w:eastAsiaTheme="minorHAnsi"/>
          <w:b/>
          <w:bCs/>
          <w:iCs/>
          <w:sz w:val="28"/>
          <w:szCs w:val="28"/>
        </w:rPr>
      </w:pPr>
      <w:r w:rsidRPr="00A610E0">
        <w:rPr>
          <w:b/>
          <w:bCs/>
          <w:sz w:val="28"/>
          <w:szCs w:val="28"/>
          <w:u w:val="single"/>
        </w:rPr>
        <w:t xml:space="preserve">Слайд </w:t>
      </w:r>
      <w:r>
        <w:rPr>
          <w:b/>
          <w:bCs/>
          <w:sz w:val="28"/>
          <w:szCs w:val="28"/>
          <w:u w:val="single"/>
        </w:rPr>
        <w:t>16</w:t>
      </w:r>
    </w:p>
    <w:p w:rsidR="00256F3A" w:rsidRPr="00256F3A" w:rsidRDefault="00256F3A" w:rsidP="00446E03">
      <w:pPr>
        <w:widowControl w:val="0"/>
        <w:autoSpaceDE w:val="0"/>
        <w:autoSpaceDN w:val="0"/>
        <w:adjustRightInd w:val="0"/>
        <w:ind w:firstLine="709"/>
        <w:jc w:val="both"/>
        <w:rPr>
          <w:bCs/>
          <w:sz w:val="28"/>
          <w:szCs w:val="28"/>
        </w:rPr>
      </w:pPr>
      <w:r w:rsidRPr="00256F3A">
        <w:rPr>
          <w:bCs/>
          <w:sz w:val="28"/>
          <w:szCs w:val="28"/>
        </w:rPr>
        <w:t>Верификация бланков сочинения (изложения) проходит аналогично процессу обработки бланков ЕГЭ. При этом после окончания групповой и контекстной верификации, пакет проходит ряд дополнительных проверок:</w:t>
      </w:r>
    </w:p>
    <w:p w:rsidR="001823F7" w:rsidRPr="00256F3A" w:rsidRDefault="00256F3A" w:rsidP="00446E03">
      <w:pPr>
        <w:widowControl w:val="0"/>
        <w:autoSpaceDE w:val="0"/>
        <w:autoSpaceDN w:val="0"/>
        <w:adjustRightInd w:val="0"/>
        <w:ind w:firstLine="709"/>
        <w:jc w:val="both"/>
        <w:rPr>
          <w:bCs/>
          <w:sz w:val="28"/>
          <w:szCs w:val="28"/>
        </w:rPr>
      </w:pPr>
      <w:r>
        <w:rPr>
          <w:bCs/>
          <w:sz w:val="28"/>
          <w:szCs w:val="28"/>
        </w:rPr>
        <w:t xml:space="preserve">- </w:t>
      </w:r>
      <w:r w:rsidR="00D9210F" w:rsidRPr="00256F3A">
        <w:rPr>
          <w:bCs/>
          <w:sz w:val="28"/>
          <w:szCs w:val="28"/>
        </w:rPr>
        <w:t>проверка бланков на наличие/отсутствие оборотных сторон</w:t>
      </w:r>
      <w:r>
        <w:rPr>
          <w:bCs/>
          <w:sz w:val="28"/>
          <w:szCs w:val="28"/>
        </w:rPr>
        <w:t>;</w:t>
      </w:r>
    </w:p>
    <w:p w:rsidR="001823F7" w:rsidRPr="00256F3A" w:rsidRDefault="00256F3A" w:rsidP="00446E03">
      <w:pPr>
        <w:widowControl w:val="0"/>
        <w:autoSpaceDE w:val="0"/>
        <w:autoSpaceDN w:val="0"/>
        <w:adjustRightInd w:val="0"/>
        <w:ind w:firstLine="709"/>
        <w:jc w:val="both"/>
        <w:rPr>
          <w:bCs/>
          <w:sz w:val="28"/>
          <w:szCs w:val="28"/>
        </w:rPr>
      </w:pPr>
      <w:r>
        <w:rPr>
          <w:bCs/>
          <w:sz w:val="28"/>
          <w:szCs w:val="28"/>
        </w:rPr>
        <w:t xml:space="preserve">- </w:t>
      </w:r>
      <w:r w:rsidR="00D9210F" w:rsidRPr="00256F3A">
        <w:rPr>
          <w:bCs/>
          <w:sz w:val="28"/>
          <w:szCs w:val="28"/>
        </w:rPr>
        <w:t>проверка корректности кода работы</w:t>
      </w:r>
      <w:r>
        <w:rPr>
          <w:bCs/>
          <w:sz w:val="28"/>
          <w:szCs w:val="28"/>
        </w:rPr>
        <w:t>;</w:t>
      </w:r>
    </w:p>
    <w:p w:rsidR="001823F7" w:rsidRPr="00256F3A" w:rsidRDefault="00256F3A" w:rsidP="00446E03">
      <w:pPr>
        <w:widowControl w:val="0"/>
        <w:autoSpaceDE w:val="0"/>
        <w:autoSpaceDN w:val="0"/>
        <w:adjustRightInd w:val="0"/>
        <w:ind w:firstLine="709"/>
        <w:jc w:val="both"/>
        <w:rPr>
          <w:bCs/>
          <w:sz w:val="28"/>
          <w:szCs w:val="28"/>
        </w:rPr>
      </w:pPr>
      <w:r>
        <w:rPr>
          <w:bCs/>
          <w:sz w:val="28"/>
          <w:szCs w:val="28"/>
        </w:rPr>
        <w:t xml:space="preserve">- </w:t>
      </w:r>
      <w:r w:rsidR="00D9210F" w:rsidRPr="00256F3A">
        <w:rPr>
          <w:bCs/>
          <w:sz w:val="28"/>
          <w:szCs w:val="28"/>
        </w:rPr>
        <w:t>проверка наличия в пакете бланков регистрации с одинаковым Кодом работ</w:t>
      </w:r>
      <w:r>
        <w:rPr>
          <w:bCs/>
          <w:sz w:val="28"/>
          <w:szCs w:val="28"/>
        </w:rPr>
        <w:t>;</w:t>
      </w:r>
      <w:r w:rsidR="00D9210F" w:rsidRPr="00256F3A">
        <w:rPr>
          <w:bCs/>
          <w:sz w:val="28"/>
          <w:szCs w:val="28"/>
        </w:rPr>
        <w:t xml:space="preserve">ы </w:t>
      </w:r>
    </w:p>
    <w:p w:rsidR="001823F7" w:rsidRPr="00256F3A" w:rsidRDefault="00256F3A" w:rsidP="00446E03">
      <w:pPr>
        <w:widowControl w:val="0"/>
        <w:autoSpaceDE w:val="0"/>
        <w:autoSpaceDN w:val="0"/>
        <w:adjustRightInd w:val="0"/>
        <w:ind w:firstLine="709"/>
        <w:jc w:val="both"/>
        <w:rPr>
          <w:bCs/>
          <w:sz w:val="28"/>
          <w:szCs w:val="28"/>
        </w:rPr>
      </w:pPr>
      <w:r>
        <w:rPr>
          <w:bCs/>
          <w:sz w:val="28"/>
          <w:szCs w:val="28"/>
        </w:rPr>
        <w:t xml:space="preserve">- </w:t>
      </w:r>
      <w:r w:rsidR="00D9210F" w:rsidRPr="00256F3A">
        <w:rPr>
          <w:bCs/>
          <w:sz w:val="28"/>
          <w:szCs w:val="28"/>
        </w:rPr>
        <w:t>проверка комплектности бланков (по бланкам регистрации)</w:t>
      </w:r>
      <w:r>
        <w:rPr>
          <w:bCs/>
          <w:sz w:val="28"/>
          <w:szCs w:val="28"/>
        </w:rPr>
        <w:t>;</w:t>
      </w:r>
    </w:p>
    <w:p w:rsidR="001823F7" w:rsidRPr="00256F3A" w:rsidRDefault="00256F3A" w:rsidP="00446E03">
      <w:pPr>
        <w:widowControl w:val="0"/>
        <w:autoSpaceDE w:val="0"/>
        <w:autoSpaceDN w:val="0"/>
        <w:adjustRightInd w:val="0"/>
        <w:ind w:firstLine="709"/>
        <w:jc w:val="both"/>
        <w:rPr>
          <w:bCs/>
          <w:sz w:val="28"/>
          <w:szCs w:val="28"/>
        </w:rPr>
      </w:pPr>
      <w:r>
        <w:rPr>
          <w:bCs/>
          <w:sz w:val="28"/>
          <w:szCs w:val="28"/>
        </w:rPr>
        <w:t xml:space="preserve">- </w:t>
      </w:r>
      <w:r w:rsidR="00D9210F" w:rsidRPr="00256F3A">
        <w:rPr>
          <w:bCs/>
          <w:sz w:val="28"/>
          <w:szCs w:val="28"/>
        </w:rPr>
        <w:t>проверка комплектности бланков (по бланкам записи)</w:t>
      </w:r>
      <w:r>
        <w:rPr>
          <w:bCs/>
          <w:sz w:val="28"/>
          <w:szCs w:val="28"/>
        </w:rPr>
        <w:t>;</w:t>
      </w:r>
    </w:p>
    <w:p w:rsidR="001823F7" w:rsidRPr="00256F3A" w:rsidRDefault="00256F3A" w:rsidP="00446E03">
      <w:pPr>
        <w:widowControl w:val="0"/>
        <w:autoSpaceDE w:val="0"/>
        <w:autoSpaceDN w:val="0"/>
        <w:adjustRightInd w:val="0"/>
        <w:ind w:firstLine="709"/>
        <w:jc w:val="both"/>
        <w:rPr>
          <w:bCs/>
          <w:sz w:val="28"/>
          <w:szCs w:val="28"/>
        </w:rPr>
      </w:pPr>
      <w:r>
        <w:rPr>
          <w:bCs/>
          <w:sz w:val="28"/>
          <w:szCs w:val="28"/>
        </w:rPr>
        <w:t xml:space="preserve">- </w:t>
      </w:r>
      <w:r w:rsidR="00D9210F" w:rsidRPr="00256F3A">
        <w:rPr>
          <w:bCs/>
          <w:sz w:val="28"/>
          <w:szCs w:val="28"/>
        </w:rPr>
        <w:t>проверка количества бланков записи, указанного на бланке регистрации</w:t>
      </w:r>
      <w:r>
        <w:rPr>
          <w:bCs/>
          <w:sz w:val="28"/>
          <w:szCs w:val="28"/>
        </w:rPr>
        <w:t>;</w:t>
      </w:r>
    </w:p>
    <w:p w:rsidR="001823F7" w:rsidRPr="00256F3A" w:rsidRDefault="00256F3A" w:rsidP="00446E03">
      <w:pPr>
        <w:widowControl w:val="0"/>
        <w:autoSpaceDE w:val="0"/>
        <w:autoSpaceDN w:val="0"/>
        <w:adjustRightInd w:val="0"/>
        <w:ind w:firstLine="709"/>
        <w:jc w:val="both"/>
        <w:rPr>
          <w:bCs/>
          <w:sz w:val="28"/>
          <w:szCs w:val="28"/>
        </w:rPr>
      </w:pPr>
      <w:r>
        <w:rPr>
          <w:bCs/>
          <w:sz w:val="28"/>
          <w:szCs w:val="28"/>
        </w:rPr>
        <w:t xml:space="preserve">- </w:t>
      </w:r>
      <w:r w:rsidR="00D9210F" w:rsidRPr="00256F3A">
        <w:rPr>
          <w:bCs/>
          <w:sz w:val="28"/>
          <w:szCs w:val="28"/>
        </w:rPr>
        <w:t>проверка расположения бланков записи по порядку</w:t>
      </w:r>
      <w:r>
        <w:rPr>
          <w:bCs/>
          <w:sz w:val="28"/>
          <w:szCs w:val="28"/>
        </w:rPr>
        <w:t>;</w:t>
      </w:r>
    </w:p>
    <w:p w:rsidR="00256F3A" w:rsidRPr="00256F3A" w:rsidRDefault="00256F3A" w:rsidP="00446E03">
      <w:pPr>
        <w:widowControl w:val="0"/>
        <w:autoSpaceDE w:val="0"/>
        <w:autoSpaceDN w:val="0"/>
        <w:adjustRightInd w:val="0"/>
        <w:ind w:firstLine="709"/>
        <w:jc w:val="both"/>
        <w:rPr>
          <w:bCs/>
          <w:sz w:val="28"/>
          <w:szCs w:val="28"/>
        </w:rPr>
      </w:pPr>
      <w:r>
        <w:rPr>
          <w:bCs/>
          <w:sz w:val="28"/>
          <w:szCs w:val="28"/>
        </w:rPr>
        <w:t>- с</w:t>
      </w:r>
      <w:r w:rsidR="00D9210F" w:rsidRPr="00256F3A">
        <w:rPr>
          <w:bCs/>
          <w:sz w:val="28"/>
          <w:szCs w:val="28"/>
        </w:rPr>
        <w:t>верка значений полей бланка записи с бланком регистрации</w:t>
      </w:r>
      <w:r>
        <w:rPr>
          <w:bCs/>
          <w:sz w:val="28"/>
          <w:szCs w:val="28"/>
        </w:rPr>
        <w:t>.</w:t>
      </w:r>
    </w:p>
    <w:p w:rsidR="00256F3A" w:rsidRDefault="00256F3A"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17</w:t>
      </w:r>
    </w:p>
    <w:p w:rsidR="00256F3A" w:rsidRDefault="00256F3A" w:rsidP="00446E03">
      <w:pPr>
        <w:widowControl w:val="0"/>
        <w:autoSpaceDE w:val="0"/>
        <w:autoSpaceDN w:val="0"/>
        <w:adjustRightInd w:val="0"/>
        <w:jc w:val="both"/>
        <w:rPr>
          <w:rFonts w:eastAsiaTheme="minorHAnsi"/>
          <w:b/>
          <w:bCs/>
          <w:iCs/>
          <w:sz w:val="28"/>
          <w:szCs w:val="28"/>
        </w:rPr>
      </w:pPr>
      <w:r>
        <w:rPr>
          <w:rFonts w:eastAsiaTheme="minorHAnsi"/>
          <w:b/>
          <w:bCs/>
          <w:iCs/>
          <w:sz w:val="28"/>
          <w:szCs w:val="28"/>
        </w:rPr>
        <w:t>Проверка бланков на наличие/отсутствие оборотных сторон</w:t>
      </w:r>
    </w:p>
    <w:p w:rsidR="00256F3A" w:rsidRPr="00256F3A" w:rsidRDefault="00256F3A" w:rsidP="00446E03">
      <w:pPr>
        <w:widowControl w:val="0"/>
        <w:autoSpaceDE w:val="0"/>
        <w:autoSpaceDN w:val="0"/>
        <w:adjustRightInd w:val="0"/>
        <w:ind w:firstLine="709"/>
        <w:jc w:val="both"/>
        <w:rPr>
          <w:rFonts w:eastAsiaTheme="minorHAnsi"/>
          <w:bCs/>
          <w:iCs/>
          <w:sz w:val="28"/>
          <w:szCs w:val="28"/>
        </w:rPr>
      </w:pPr>
      <w:r w:rsidRPr="00256F3A">
        <w:rPr>
          <w:rFonts w:eastAsiaTheme="minorHAnsi"/>
          <w:bCs/>
          <w:iCs/>
          <w:sz w:val="28"/>
          <w:szCs w:val="28"/>
        </w:rPr>
        <w:t>Если в пакет загружен двусторонний бланк, то станция верификации будет ожидать добавления оборотной стороны бланка.</w:t>
      </w:r>
    </w:p>
    <w:p w:rsidR="00256F3A" w:rsidRPr="00256F3A" w:rsidRDefault="00256F3A" w:rsidP="00446E03">
      <w:pPr>
        <w:widowControl w:val="0"/>
        <w:autoSpaceDE w:val="0"/>
        <w:autoSpaceDN w:val="0"/>
        <w:adjustRightInd w:val="0"/>
        <w:ind w:firstLine="709"/>
        <w:jc w:val="both"/>
        <w:rPr>
          <w:rFonts w:eastAsiaTheme="minorHAnsi"/>
          <w:bCs/>
          <w:iCs/>
          <w:sz w:val="28"/>
          <w:szCs w:val="28"/>
        </w:rPr>
      </w:pPr>
      <w:r w:rsidRPr="00256F3A">
        <w:rPr>
          <w:rFonts w:eastAsiaTheme="minorHAnsi"/>
          <w:bCs/>
          <w:iCs/>
          <w:sz w:val="28"/>
          <w:szCs w:val="28"/>
        </w:rPr>
        <w:t>Для устранения предупреждения необходимо добавить недостающие оборотные стороны двусторонних бланков.</w:t>
      </w:r>
    </w:p>
    <w:p w:rsidR="00256F3A" w:rsidRPr="00256F3A" w:rsidRDefault="00256F3A" w:rsidP="00446E03">
      <w:pPr>
        <w:widowControl w:val="0"/>
        <w:autoSpaceDE w:val="0"/>
        <w:autoSpaceDN w:val="0"/>
        <w:adjustRightInd w:val="0"/>
        <w:ind w:firstLine="709"/>
        <w:jc w:val="both"/>
        <w:rPr>
          <w:rFonts w:eastAsiaTheme="minorHAnsi"/>
          <w:bCs/>
          <w:iCs/>
          <w:sz w:val="28"/>
          <w:szCs w:val="28"/>
        </w:rPr>
      </w:pPr>
      <w:r w:rsidRPr="00256F3A">
        <w:rPr>
          <w:rFonts w:eastAsiaTheme="minorHAnsi"/>
          <w:bCs/>
          <w:iCs/>
          <w:sz w:val="28"/>
          <w:szCs w:val="28"/>
        </w:rPr>
        <w:t>При возникновении ситуации, когда участник экзамена заполнил оборотную сторону одностороннего бланка записи, программа позволит размещение оборотной стороны за односторонним бланком, это не будет считаться ошибкой.</w:t>
      </w:r>
    </w:p>
    <w:p w:rsidR="00256F3A" w:rsidRPr="00256F3A" w:rsidRDefault="00256F3A" w:rsidP="00446E03">
      <w:pPr>
        <w:widowControl w:val="0"/>
        <w:autoSpaceDE w:val="0"/>
        <w:autoSpaceDN w:val="0"/>
        <w:adjustRightInd w:val="0"/>
        <w:ind w:firstLine="709"/>
        <w:jc w:val="both"/>
        <w:rPr>
          <w:rFonts w:eastAsiaTheme="minorHAnsi"/>
          <w:bCs/>
          <w:iCs/>
          <w:sz w:val="28"/>
          <w:szCs w:val="28"/>
        </w:rPr>
      </w:pPr>
      <w:r w:rsidRPr="00256F3A">
        <w:rPr>
          <w:rFonts w:eastAsiaTheme="minorHAnsi"/>
          <w:bCs/>
          <w:iCs/>
          <w:sz w:val="28"/>
          <w:szCs w:val="28"/>
        </w:rPr>
        <w:t>Если нарушено правило сканирования бланков регистрации: «Все бланки регистрации должны быть либо двусторонние, либо односторонние», то программа выдаст сообщение</w:t>
      </w:r>
      <w:r w:rsidR="002A2624">
        <w:rPr>
          <w:rFonts w:eastAsiaTheme="minorHAnsi"/>
          <w:bCs/>
          <w:iCs/>
          <w:sz w:val="28"/>
          <w:szCs w:val="28"/>
        </w:rPr>
        <w:t>.</w:t>
      </w:r>
    </w:p>
    <w:p w:rsidR="00256F3A" w:rsidRDefault="00256F3A"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18</w:t>
      </w:r>
    </w:p>
    <w:p w:rsidR="00256F3A" w:rsidRDefault="0089780C" w:rsidP="00446E03">
      <w:pPr>
        <w:widowControl w:val="0"/>
        <w:autoSpaceDE w:val="0"/>
        <w:autoSpaceDN w:val="0"/>
        <w:adjustRightInd w:val="0"/>
        <w:jc w:val="both"/>
        <w:rPr>
          <w:rFonts w:eastAsiaTheme="minorHAnsi"/>
          <w:b/>
          <w:bCs/>
          <w:iCs/>
          <w:sz w:val="28"/>
          <w:szCs w:val="28"/>
        </w:rPr>
      </w:pPr>
      <w:r>
        <w:rPr>
          <w:rFonts w:eastAsiaTheme="minorHAnsi"/>
          <w:b/>
          <w:bCs/>
          <w:iCs/>
          <w:sz w:val="28"/>
          <w:szCs w:val="28"/>
        </w:rPr>
        <w:t>Проверка корректности кода</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sidRPr="0089780C">
        <w:rPr>
          <w:rFonts w:eastAsiaTheme="minorHAnsi"/>
          <w:bCs/>
          <w:iCs/>
          <w:sz w:val="28"/>
          <w:szCs w:val="28"/>
        </w:rPr>
        <w:t xml:space="preserve">Программа проверяет корректность значения поля «Код работы» </w:t>
      </w:r>
    </w:p>
    <w:p w:rsidR="0089780C" w:rsidRPr="0089780C" w:rsidRDefault="0089780C" w:rsidP="00446E03">
      <w:pPr>
        <w:widowControl w:val="0"/>
        <w:autoSpaceDE w:val="0"/>
        <w:autoSpaceDN w:val="0"/>
        <w:adjustRightInd w:val="0"/>
        <w:jc w:val="both"/>
        <w:rPr>
          <w:rFonts w:eastAsiaTheme="minorHAnsi"/>
          <w:bCs/>
          <w:iCs/>
          <w:sz w:val="28"/>
          <w:szCs w:val="28"/>
        </w:rPr>
      </w:pPr>
      <w:r w:rsidRPr="0089780C">
        <w:rPr>
          <w:rFonts w:eastAsiaTheme="minorHAnsi"/>
          <w:bCs/>
          <w:iCs/>
          <w:sz w:val="28"/>
          <w:szCs w:val="28"/>
        </w:rPr>
        <w:t>и, в случае обнаружения ошибки, выдает сообщение</w:t>
      </w:r>
      <w:r w:rsidR="002A2624">
        <w:rPr>
          <w:rFonts w:eastAsiaTheme="minorHAnsi"/>
          <w:bCs/>
          <w:iCs/>
          <w:sz w:val="28"/>
          <w:szCs w:val="28"/>
        </w:rPr>
        <w:t>.</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sidRPr="0089780C">
        <w:rPr>
          <w:rFonts w:eastAsiaTheme="minorHAnsi"/>
          <w:bCs/>
          <w:iCs/>
          <w:sz w:val="28"/>
          <w:szCs w:val="28"/>
        </w:rPr>
        <w:t xml:space="preserve">Необходимо проверить правильность написания/распознавания поля </w:t>
      </w:r>
      <w:r w:rsidRPr="0089780C">
        <w:rPr>
          <w:rFonts w:eastAsiaTheme="minorHAnsi"/>
          <w:bCs/>
          <w:iCs/>
          <w:sz w:val="28"/>
          <w:szCs w:val="28"/>
        </w:rPr>
        <w:br/>
        <w:t>«Код работы» и исправить его на корректный.</w:t>
      </w:r>
    </w:p>
    <w:p w:rsidR="0089780C" w:rsidRDefault="0089780C" w:rsidP="00446E03">
      <w:pPr>
        <w:widowControl w:val="0"/>
        <w:autoSpaceDE w:val="0"/>
        <w:autoSpaceDN w:val="0"/>
        <w:adjustRightInd w:val="0"/>
        <w:ind w:firstLine="709"/>
        <w:jc w:val="both"/>
        <w:rPr>
          <w:rFonts w:eastAsiaTheme="minorHAnsi"/>
          <w:b/>
          <w:bCs/>
          <w:iCs/>
          <w:sz w:val="28"/>
          <w:szCs w:val="28"/>
        </w:rPr>
      </w:pPr>
      <w:r w:rsidRPr="0089780C">
        <w:rPr>
          <w:rFonts w:eastAsiaTheme="minorHAnsi"/>
          <w:bCs/>
          <w:iCs/>
          <w:sz w:val="28"/>
          <w:szCs w:val="28"/>
        </w:rPr>
        <w:t>Если значение поля «Код работы» некорректно на бланке записи, сравните его с другими бланками этого участника</w:t>
      </w:r>
      <w:r>
        <w:rPr>
          <w:rFonts w:eastAsiaTheme="minorHAnsi"/>
          <w:bCs/>
          <w:iCs/>
          <w:sz w:val="28"/>
          <w:szCs w:val="28"/>
        </w:rPr>
        <w:t>.</w:t>
      </w:r>
    </w:p>
    <w:p w:rsidR="00256F3A" w:rsidRDefault="00256F3A"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19</w:t>
      </w:r>
    </w:p>
    <w:p w:rsidR="00256F3A" w:rsidRDefault="0089780C" w:rsidP="00446E03">
      <w:pPr>
        <w:widowControl w:val="0"/>
        <w:autoSpaceDE w:val="0"/>
        <w:autoSpaceDN w:val="0"/>
        <w:adjustRightInd w:val="0"/>
        <w:jc w:val="both"/>
        <w:rPr>
          <w:rFonts w:eastAsiaTheme="minorHAnsi"/>
          <w:b/>
          <w:bCs/>
          <w:iCs/>
          <w:sz w:val="28"/>
          <w:szCs w:val="28"/>
        </w:rPr>
      </w:pPr>
      <w:r w:rsidRPr="0089780C">
        <w:rPr>
          <w:rFonts w:eastAsiaTheme="minorHAnsi"/>
          <w:b/>
          <w:bCs/>
          <w:iCs/>
          <w:sz w:val="28"/>
          <w:szCs w:val="28"/>
        </w:rPr>
        <w:t>Проверка наличия в пакете бланков регистрации с одинаковым Кодом работы</w:t>
      </w:r>
      <w:r w:rsidR="002A2624">
        <w:rPr>
          <w:rFonts w:eastAsiaTheme="minorHAnsi"/>
          <w:b/>
          <w:bCs/>
          <w:iCs/>
          <w:sz w:val="28"/>
          <w:szCs w:val="28"/>
        </w:rPr>
        <w:t xml:space="preserve"> (проверка на дубли)</w:t>
      </w:r>
    </w:p>
    <w:p w:rsidR="0034281C" w:rsidRDefault="0034281C" w:rsidP="00446E03">
      <w:pPr>
        <w:widowControl w:val="0"/>
        <w:autoSpaceDE w:val="0"/>
        <w:autoSpaceDN w:val="0"/>
        <w:adjustRightInd w:val="0"/>
        <w:ind w:firstLine="709"/>
        <w:jc w:val="both"/>
        <w:rPr>
          <w:rFonts w:eastAsiaTheme="minorHAnsi"/>
          <w:bCs/>
          <w:iCs/>
          <w:sz w:val="28"/>
          <w:szCs w:val="28"/>
        </w:rPr>
      </w:pPr>
      <w:r>
        <w:rPr>
          <w:rFonts w:eastAsiaTheme="minorHAnsi"/>
          <w:bCs/>
          <w:iCs/>
          <w:sz w:val="28"/>
          <w:szCs w:val="28"/>
        </w:rPr>
        <w:t>Ошибка возникает, е</w:t>
      </w:r>
      <w:r w:rsidR="0089780C" w:rsidRPr="0089780C">
        <w:rPr>
          <w:rFonts w:eastAsiaTheme="minorHAnsi"/>
          <w:bCs/>
          <w:iCs/>
          <w:sz w:val="28"/>
          <w:szCs w:val="28"/>
        </w:rPr>
        <w:t>сли в пакете найдены бланки регистрации с одинаковыми значениями поля «Код работы»</w:t>
      </w:r>
      <w:r>
        <w:rPr>
          <w:rFonts w:eastAsiaTheme="minorHAnsi"/>
          <w:bCs/>
          <w:iCs/>
          <w:sz w:val="28"/>
          <w:szCs w:val="28"/>
        </w:rPr>
        <w:t>.</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sidRPr="0089780C">
        <w:rPr>
          <w:rFonts w:eastAsiaTheme="minorHAnsi"/>
          <w:bCs/>
          <w:iCs/>
          <w:sz w:val="28"/>
          <w:szCs w:val="28"/>
        </w:rPr>
        <w:t>Необходимо удалить дубли бланков регистрации из пакета</w:t>
      </w:r>
      <w:r>
        <w:rPr>
          <w:rFonts w:eastAsiaTheme="minorHAnsi"/>
          <w:bCs/>
          <w:iCs/>
          <w:sz w:val="28"/>
          <w:szCs w:val="28"/>
        </w:rPr>
        <w:t>.</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sidRPr="0089780C">
        <w:rPr>
          <w:rFonts w:eastAsiaTheme="minorHAnsi"/>
          <w:bCs/>
          <w:iCs/>
          <w:sz w:val="28"/>
          <w:szCs w:val="28"/>
        </w:rPr>
        <w:t>При удалении из пакета бланка регистрации необходимо также удалить все бланки записи, связанные с ним</w:t>
      </w:r>
      <w:r>
        <w:rPr>
          <w:rFonts w:eastAsiaTheme="minorHAnsi"/>
          <w:bCs/>
          <w:iCs/>
          <w:sz w:val="28"/>
          <w:szCs w:val="28"/>
        </w:rPr>
        <w:t>.</w:t>
      </w:r>
    </w:p>
    <w:p w:rsidR="00256F3A" w:rsidRDefault="00256F3A"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20</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sidRPr="0089780C">
        <w:rPr>
          <w:rFonts w:eastAsiaTheme="minorHAnsi"/>
          <w:bCs/>
          <w:iCs/>
          <w:sz w:val="28"/>
          <w:szCs w:val="28"/>
        </w:rPr>
        <w:t xml:space="preserve">После проверки трех предыдущих правил срабатывает однократная автосортировка изображений бланков по работам: </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Pr>
          <w:rFonts w:eastAsiaTheme="minorHAnsi"/>
          <w:bCs/>
          <w:iCs/>
          <w:sz w:val="28"/>
          <w:szCs w:val="28"/>
        </w:rPr>
        <w:t xml:space="preserve">- </w:t>
      </w:r>
      <w:r w:rsidRPr="0089780C">
        <w:rPr>
          <w:rFonts w:eastAsiaTheme="minorHAnsi"/>
          <w:bCs/>
          <w:iCs/>
          <w:sz w:val="28"/>
          <w:szCs w:val="28"/>
        </w:rPr>
        <w:t>бланк регистрации + бланки записи</w:t>
      </w:r>
      <w:r w:rsidR="0034281C">
        <w:rPr>
          <w:rFonts w:eastAsiaTheme="minorHAnsi"/>
          <w:bCs/>
          <w:iCs/>
          <w:sz w:val="28"/>
          <w:szCs w:val="28"/>
        </w:rPr>
        <w:t xml:space="preserve"> (по порядковому номеру листа)</w:t>
      </w:r>
      <w:r>
        <w:rPr>
          <w:rFonts w:eastAsiaTheme="minorHAnsi"/>
          <w:bCs/>
          <w:iCs/>
          <w:sz w:val="28"/>
          <w:szCs w:val="28"/>
        </w:rPr>
        <w:t>.</w:t>
      </w:r>
      <w:r w:rsidRPr="0089780C">
        <w:rPr>
          <w:rFonts w:eastAsiaTheme="minorHAnsi"/>
          <w:bCs/>
          <w:iCs/>
          <w:sz w:val="28"/>
          <w:szCs w:val="28"/>
        </w:rPr>
        <w:t xml:space="preserve"> </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sidRPr="0089780C">
        <w:rPr>
          <w:rFonts w:eastAsiaTheme="minorHAnsi"/>
          <w:bCs/>
          <w:iCs/>
          <w:sz w:val="28"/>
          <w:szCs w:val="28"/>
        </w:rPr>
        <w:t>Также становится доступна возможность сортировки бланков по нажатию кнопки «Сортировать бланки»</w:t>
      </w:r>
    </w:p>
    <w:p w:rsidR="0089780C" w:rsidRPr="0089780C" w:rsidRDefault="0089780C" w:rsidP="00446E03">
      <w:pPr>
        <w:widowControl w:val="0"/>
        <w:autoSpaceDE w:val="0"/>
        <w:autoSpaceDN w:val="0"/>
        <w:adjustRightInd w:val="0"/>
        <w:ind w:firstLine="709"/>
        <w:jc w:val="both"/>
        <w:rPr>
          <w:rFonts w:eastAsiaTheme="minorHAnsi"/>
          <w:bCs/>
          <w:iCs/>
          <w:sz w:val="28"/>
          <w:szCs w:val="28"/>
        </w:rPr>
      </w:pPr>
      <w:r w:rsidRPr="0089780C">
        <w:rPr>
          <w:rFonts w:eastAsiaTheme="minorHAnsi"/>
          <w:bCs/>
          <w:iCs/>
          <w:sz w:val="28"/>
          <w:szCs w:val="28"/>
        </w:rPr>
        <w:t>Далее появится сообщение об успешной сортировке бланков</w:t>
      </w:r>
      <w:r>
        <w:rPr>
          <w:rFonts w:eastAsiaTheme="minorHAnsi"/>
          <w:bCs/>
          <w:iCs/>
          <w:sz w:val="28"/>
          <w:szCs w:val="28"/>
        </w:rPr>
        <w:t>.</w:t>
      </w:r>
    </w:p>
    <w:p w:rsidR="00256F3A" w:rsidRDefault="00256F3A"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21</w:t>
      </w:r>
    </w:p>
    <w:p w:rsidR="002A2624" w:rsidRPr="002A2624" w:rsidRDefault="0034281C" w:rsidP="00446E03">
      <w:pPr>
        <w:widowControl w:val="0"/>
        <w:autoSpaceDE w:val="0"/>
        <w:autoSpaceDN w:val="0"/>
        <w:adjustRightInd w:val="0"/>
        <w:jc w:val="both"/>
        <w:rPr>
          <w:rFonts w:eastAsiaTheme="minorHAnsi"/>
          <w:b/>
          <w:bCs/>
          <w:iCs/>
          <w:sz w:val="28"/>
          <w:szCs w:val="28"/>
        </w:rPr>
      </w:pPr>
      <w:r>
        <w:rPr>
          <w:rFonts w:eastAsiaTheme="minorHAnsi"/>
          <w:b/>
          <w:bCs/>
          <w:iCs/>
          <w:sz w:val="28"/>
          <w:szCs w:val="28"/>
        </w:rPr>
        <w:t>Проверка комплектности бланков (по бланкам регистарции)</w:t>
      </w:r>
    </w:p>
    <w:p w:rsidR="0034281C" w:rsidRDefault="002A2624" w:rsidP="00446E03">
      <w:pPr>
        <w:widowControl w:val="0"/>
        <w:autoSpaceDE w:val="0"/>
        <w:autoSpaceDN w:val="0"/>
        <w:adjustRightInd w:val="0"/>
        <w:ind w:firstLine="709"/>
        <w:jc w:val="both"/>
        <w:rPr>
          <w:rFonts w:eastAsiaTheme="minorHAnsi"/>
          <w:bCs/>
          <w:iCs/>
          <w:sz w:val="28"/>
          <w:szCs w:val="28"/>
        </w:rPr>
      </w:pPr>
      <w:r w:rsidRPr="002A2624">
        <w:rPr>
          <w:rFonts w:eastAsiaTheme="minorHAnsi"/>
          <w:bCs/>
          <w:iCs/>
          <w:sz w:val="28"/>
          <w:szCs w:val="28"/>
        </w:rPr>
        <w:t>Если в пакете находятся бланки записи, не имеющие бланка регистрации, с соответствующим кодом работы</w:t>
      </w:r>
      <w:r w:rsidR="0034281C">
        <w:rPr>
          <w:rFonts w:eastAsiaTheme="minorHAnsi"/>
          <w:bCs/>
          <w:iCs/>
          <w:sz w:val="28"/>
          <w:szCs w:val="28"/>
        </w:rPr>
        <w:t>, появится сообщение</w:t>
      </w:r>
      <w:r>
        <w:rPr>
          <w:rFonts w:eastAsiaTheme="minorHAnsi"/>
          <w:bCs/>
          <w:iCs/>
          <w:sz w:val="28"/>
          <w:szCs w:val="28"/>
        </w:rPr>
        <w:t xml:space="preserve">. </w:t>
      </w:r>
    </w:p>
    <w:p w:rsidR="0034281C" w:rsidRDefault="002A2624" w:rsidP="00446E03">
      <w:pPr>
        <w:widowControl w:val="0"/>
        <w:autoSpaceDE w:val="0"/>
        <w:autoSpaceDN w:val="0"/>
        <w:adjustRightInd w:val="0"/>
        <w:ind w:firstLine="709"/>
        <w:jc w:val="both"/>
        <w:rPr>
          <w:rFonts w:eastAsiaTheme="minorHAnsi"/>
          <w:bCs/>
          <w:iCs/>
          <w:sz w:val="28"/>
          <w:szCs w:val="28"/>
        </w:rPr>
      </w:pPr>
      <w:r w:rsidRPr="002A2624">
        <w:rPr>
          <w:rFonts w:eastAsiaTheme="minorHAnsi"/>
          <w:bCs/>
          <w:iCs/>
          <w:sz w:val="28"/>
          <w:szCs w:val="28"/>
        </w:rPr>
        <w:t>У каждого бланка записи должно быть не менее одного бланка регистрации</w:t>
      </w:r>
      <w:r>
        <w:rPr>
          <w:rFonts w:eastAsiaTheme="minorHAnsi"/>
          <w:bCs/>
          <w:iCs/>
          <w:sz w:val="28"/>
          <w:szCs w:val="28"/>
        </w:rPr>
        <w:t>.</w:t>
      </w:r>
    </w:p>
    <w:p w:rsidR="002A2624" w:rsidRDefault="002A2624" w:rsidP="00446E03">
      <w:pPr>
        <w:widowControl w:val="0"/>
        <w:autoSpaceDE w:val="0"/>
        <w:autoSpaceDN w:val="0"/>
        <w:adjustRightInd w:val="0"/>
        <w:ind w:firstLine="709"/>
        <w:jc w:val="both"/>
        <w:rPr>
          <w:rFonts w:eastAsiaTheme="minorHAnsi"/>
          <w:b/>
          <w:bCs/>
          <w:iCs/>
          <w:sz w:val="28"/>
          <w:szCs w:val="28"/>
        </w:rPr>
      </w:pPr>
      <w:r w:rsidRPr="002A2624">
        <w:rPr>
          <w:rFonts w:eastAsiaTheme="minorHAnsi"/>
          <w:bCs/>
          <w:iCs/>
          <w:sz w:val="28"/>
          <w:szCs w:val="28"/>
        </w:rPr>
        <w:t>Необходимо проверить, что данный бланк записи должен обрабатываться в этом пакете</w:t>
      </w:r>
      <w:r w:rsidR="0034281C">
        <w:rPr>
          <w:rFonts w:eastAsiaTheme="minorHAnsi"/>
          <w:bCs/>
          <w:iCs/>
          <w:sz w:val="28"/>
          <w:szCs w:val="28"/>
        </w:rPr>
        <w:t xml:space="preserve"> (п</w:t>
      </w:r>
      <w:r w:rsidRPr="002A2624">
        <w:rPr>
          <w:rFonts w:eastAsiaTheme="minorHAnsi"/>
          <w:bCs/>
          <w:iCs/>
          <w:sz w:val="28"/>
          <w:szCs w:val="28"/>
        </w:rPr>
        <w:t>ри необходимости удалите лишние бланки или досканируйте недостающие</w:t>
      </w:r>
      <w:r w:rsidR="0034281C">
        <w:rPr>
          <w:rFonts w:eastAsiaTheme="minorHAnsi"/>
          <w:bCs/>
          <w:iCs/>
          <w:sz w:val="28"/>
          <w:szCs w:val="28"/>
        </w:rPr>
        <w:t>)</w:t>
      </w:r>
      <w:r>
        <w:rPr>
          <w:rFonts w:eastAsiaTheme="minorHAnsi"/>
          <w:bCs/>
          <w:iCs/>
          <w:sz w:val="28"/>
          <w:szCs w:val="28"/>
        </w:rPr>
        <w:t>.</w:t>
      </w:r>
    </w:p>
    <w:p w:rsidR="00256F3A" w:rsidRDefault="00256F3A"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22</w:t>
      </w:r>
    </w:p>
    <w:p w:rsidR="0034281C" w:rsidRPr="0034281C" w:rsidRDefault="0034281C" w:rsidP="00446E03">
      <w:pPr>
        <w:widowControl w:val="0"/>
        <w:autoSpaceDE w:val="0"/>
        <w:autoSpaceDN w:val="0"/>
        <w:adjustRightInd w:val="0"/>
        <w:jc w:val="both"/>
        <w:rPr>
          <w:b/>
          <w:bCs/>
          <w:sz w:val="28"/>
          <w:szCs w:val="28"/>
        </w:rPr>
      </w:pPr>
      <w:r w:rsidRPr="0034281C">
        <w:rPr>
          <w:b/>
          <w:bCs/>
          <w:sz w:val="28"/>
          <w:szCs w:val="28"/>
        </w:rPr>
        <w:t>Проверка количества бланков записи, указанного на бланке регистрации</w:t>
      </w:r>
    </w:p>
    <w:p w:rsidR="000C19AC" w:rsidRPr="000C19AC" w:rsidRDefault="000C19AC" w:rsidP="00446E03">
      <w:pPr>
        <w:widowControl w:val="0"/>
        <w:autoSpaceDE w:val="0"/>
        <w:autoSpaceDN w:val="0"/>
        <w:adjustRightInd w:val="0"/>
        <w:ind w:firstLine="709"/>
        <w:jc w:val="both"/>
        <w:rPr>
          <w:rFonts w:eastAsiaTheme="minorHAnsi"/>
          <w:bCs/>
          <w:iCs/>
          <w:sz w:val="28"/>
          <w:szCs w:val="28"/>
        </w:rPr>
      </w:pPr>
      <w:r w:rsidRPr="000C19AC">
        <w:rPr>
          <w:rFonts w:eastAsiaTheme="minorHAnsi"/>
          <w:bCs/>
          <w:iCs/>
          <w:sz w:val="28"/>
          <w:szCs w:val="28"/>
        </w:rPr>
        <w:t>Если количество бланков записи, указанное на соответствующем бланке регистрации, не совпадает с реальным количеством бланков записи в пакете, появится</w:t>
      </w:r>
      <w:r>
        <w:rPr>
          <w:rFonts w:eastAsiaTheme="minorHAnsi"/>
          <w:bCs/>
          <w:iCs/>
          <w:sz w:val="28"/>
          <w:szCs w:val="28"/>
        </w:rPr>
        <w:t xml:space="preserve"> сообщение.</w:t>
      </w:r>
    </w:p>
    <w:p w:rsidR="000C19AC" w:rsidRPr="000C19AC" w:rsidRDefault="000C19AC" w:rsidP="00446E03">
      <w:pPr>
        <w:widowControl w:val="0"/>
        <w:autoSpaceDE w:val="0"/>
        <w:autoSpaceDN w:val="0"/>
        <w:adjustRightInd w:val="0"/>
        <w:ind w:firstLine="709"/>
        <w:jc w:val="both"/>
        <w:rPr>
          <w:rFonts w:eastAsiaTheme="minorHAnsi"/>
          <w:bCs/>
          <w:iCs/>
          <w:sz w:val="28"/>
          <w:szCs w:val="28"/>
        </w:rPr>
      </w:pPr>
      <w:r w:rsidRPr="000C19AC">
        <w:rPr>
          <w:rFonts w:eastAsiaTheme="minorHAnsi"/>
          <w:bCs/>
          <w:iCs/>
          <w:sz w:val="28"/>
          <w:szCs w:val="28"/>
        </w:rPr>
        <w:t>Для устранения ошибки, выполните сортировку бланков. Затем сверьте на всех бланках поля Код работы и ФИО участника, а также проверьте нумерацию листов</w:t>
      </w:r>
      <w:r>
        <w:rPr>
          <w:rFonts w:eastAsiaTheme="minorHAnsi"/>
          <w:bCs/>
          <w:iCs/>
          <w:sz w:val="28"/>
          <w:szCs w:val="28"/>
        </w:rPr>
        <w:t>.</w:t>
      </w:r>
    </w:p>
    <w:p w:rsidR="002A2624" w:rsidRDefault="000C19AC" w:rsidP="00446E03">
      <w:pPr>
        <w:widowControl w:val="0"/>
        <w:autoSpaceDE w:val="0"/>
        <w:autoSpaceDN w:val="0"/>
        <w:adjustRightInd w:val="0"/>
        <w:ind w:firstLine="709"/>
        <w:jc w:val="both"/>
        <w:rPr>
          <w:rFonts w:eastAsiaTheme="minorHAnsi"/>
          <w:b/>
          <w:bCs/>
          <w:iCs/>
          <w:sz w:val="28"/>
          <w:szCs w:val="28"/>
        </w:rPr>
      </w:pPr>
      <w:r w:rsidRPr="000C19AC">
        <w:rPr>
          <w:rFonts w:eastAsiaTheme="minorHAnsi"/>
          <w:bCs/>
          <w:iCs/>
          <w:sz w:val="28"/>
          <w:szCs w:val="28"/>
        </w:rPr>
        <w:t>При необходимости, удалите лишние бланки или досканируйте недостающие</w:t>
      </w:r>
      <w:r>
        <w:rPr>
          <w:rFonts w:eastAsiaTheme="minorHAnsi"/>
          <w:bCs/>
          <w:iCs/>
          <w:sz w:val="28"/>
          <w:szCs w:val="28"/>
        </w:rPr>
        <w:t>.</w:t>
      </w:r>
    </w:p>
    <w:p w:rsidR="00256F3A" w:rsidRDefault="00256F3A" w:rsidP="00446E03">
      <w:pPr>
        <w:widowControl w:val="0"/>
        <w:autoSpaceDE w:val="0"/>
        <w:autoSpaceDN w:val="0"/>
        <w:adjustRightInd w:val="0"/>
        <w:jc w:val="both"/>
        <w:rPr>
          <w:b/>
          <w:bCs/>
          <w:sz w:val="28"/>
          <w:szCs w:val="28"/>
          <w:u w:val="single"/>
        </w:rPr>
      </w:pPr>
      <w:r w:rsidRPr="00A610E0">
        <w:rPr>
          <w:b/>
          <w:bCs/>
          <w:sz w:val="28"/>
          <w:szCs w:val="28"/>
          <w:u w:val="single"/>
        </w:rPr>
        <w:t xml:space="preserve">Слайд </w:t>
      </w:r>
      <w:r>
        <w:rPr>
          <w:b/>
          <w:bCs/>
          <w:sz w:val="28"/>
          <w:szCs w:val="28"/>
          <w:u w:val="single"/>
        </w:rPr>
        <w:t>23</w:t>
      </w:r>
    </w:p>
    <w:p w:rsidR="00256F3A" w:rsidRPr="00D9210F" w:rsidRDefault="000C19AC" w:rsidP="00446E03">
      <w:pPr>
        <w:widowControl w:val="0"/>
        <w:autoSpaceDE w:val="0"/>
        <w:autoSpaceDN w:val="0"/>
        <w:adjustRightInd w:val="0"/>
        <w:ind w:firstLine="709"/>
        <w:jc w:val="both"/>
        <w:rPr>
          <w:rFonts w:eastAsiaTheme="minorHAnsi"/>
          <w:b/>
          <w:bCs/>
          <w:iCs/>
          <w:sz w:val="28"/>
          <w:szCs w:val="28"/>
        </w:rPr>
      </w:pPr>
      <w:r w:rsidRPr="00D9210F">
        <w:rPr>
          <w:rFonts w:eastAsiaTheme="minorHAnsi"/>
          <w:b/>
          <w:bCs/>
          <w:iCs/>
          <w:sz w:val="28"/>
          <w:szCs w:val="28"/>
        </w:rPr>
        <w:t>Проверка комплектности бланков</w:t>
      </w:r>
      <w:r w:rsidR="00D9210F" w:rsidRPr="00D9210F">
        <w:rPr>
          <w:rFonts w:eastAsiaTheme="minorHAnsi"/>
          <w:b/>
          <w:bCs/>
          <w:iCs/>
          <w:sz w:val="28"/>
          <w:szCs w:val="28"/>
        </w:rPr>
        <w:t xml:space="preserve"> (по бланкам записи)</w:t>
      </w:r>
    </w:p>
    <w:p w:rsidR="00D9210F" w:rsidRPr="00D9210F" w:rsidRDefault="00D9210F" w:rsidP="00446E03">
      <w:pPr>
        <w:widowControl w:val="0"/>
        <w:autoSpaceDE w:val="0"/>
        <w:autoSpaceDN w:val="0"/>
        <w:adjustRightInd w:val="0"/>
        <w:ind w:firstLine="709"/>
        <w:jc w:val="both"/>
        <w:rPr>
          <w:rFonts w:eastAsiaTheme="minorHAnsi"/>
          <w:bCs/>
          <w:iCs/>
          <w:sz w:val="28"/>
          <w:szCs w:val="28"/>
        </w:rPr>
      </w:pPr>
      <w:r w:rsidRPr="00D9210F">
        <w:rPr>
          <w:rFonts w:eastAsiaTheme="minorHAnsi"/>
          <w:bCs/>
          <w:iCs/>
          <w:sz w:val="28"/>
          <w:szCs w:val="28"/>
        </w:rPr>
        <w:t>Если в пакете находится бланк регистрации, не имеющий ни одного бланка записи, с соответствующим кодом работы, появится</w:t>
      </w:r>
      <w:r>
        <w:rPr>
          <w:rFonts w:eastAsiaTheme="minorHAnsi"/>
          <w:bCs/>
          <w:iCs/>
          <w:sz w:val="28"/>
          <w:szCs w:val="28"/>
        </w:rPr>
        <w:t xml:space="preserve"> сообщение.</w:t>
      </w:r>
    </w:p>
    <w:p w:rsidR="00D9210F" w:rsidRPr="00D9210F" w:rsidRDefault="00D9210F" w:rsidP="00446E03">
      <w:pPr>
        <w:widowControl w:val="0"/>
        <w:autoSpaceDE w:val="0"/>
        <w:autoSpaceDN w:val="0"/>
        <w:adjustRightInd w:val="0"/>
        <w:ind w:firstLine="709"/>
        <w:jc w:val="both"/>
        <w:rPr>
          <w:rFonts w:eastAsiaTheme="minorHAnsi"/>
          <w:bCs/>
          <w:iCs/>
          <w:sz w:val="28"/>
          <w:szCs w:val="28"/>
        </w:rPr>
      </w:pPr>
      <w:r w:rsidRPr="00D9210F">
        <w:rPr>
          <w:rFonts w:eastAsiaTheme="minorHAnsi"/>
          <w:bCs/>
          <w:iCs/>
          <w:sz w:val="28"/>
          <w:szCs w:val="28"/>
        </w:rPr>
        <w:t>У каждого бланка регистрации должно быть не менее одного бланка запис</w:t>
      </w:r>
      <w:r>
        <w:rPr>
          <w:rFonts w:eastAsiaTheme="minorHAnsi"/>
          <w:bCs/>
          <w:iCs/>
          <w:sz w:val="28"/>
          <w:szCs w:val="28"/>
        </w:rPr>
        <w:t>и.</w:t>
      </w:r>
    </w:p>
    <w:p w:rsidR="00D9210F" w:rsidRDefault="00D9210F" w:rsidP="00446E03">
      <w:pPr>
        <w:widowControl w:val="0"/>
        <w:autoSpaceDE w:val="0"/>
        <w:autoSpaceDN w:val="0"/>
        <w:adjustRightInd w:val="0"/>
        <w:ind w:firstLine="709"/>
        <w:jc w:val="both"/>
        <w:rPr>
          <w:rFonts w:eastAsiaTheme="minorHAnsi"/>
          <w:b/>
          <w:bCs/>
          <w:iCs/>
          <w:sz w:val="28"/>
          <w:szCs w:val="28"/>
        </w:rPr>
      </w:pPr>
      <w:r w:rsidRPr="00D9210F">
        <w:rPr>
          <w:rFonts w:eastAsiaTheme="minorHAnsi"/>
          <w:bCs/>
          <w:iCs/>
          <w:sz w:val="28"/>
          <w:szCs w:val="28"/>
        </w:rPr>
        <w:t>Необходимо проверить, что данный бланк регистрации должен обрабатываться в этом пакете</w:t>
      </w:r>
      <w:r>
        <w:rPr>
          <w:rFonts w:eastAsiaTheme="minorHAnsi"/>
          <w:bCs/>
          <w:iCs/>
          <w:sz w:val="28"/>
          <w:szCs w:val="28"/>
        </w:rPr>
        <w:t xml:space="preserve"> (п</w:t>
      </w:r>
      <w:r w:rsidRPr="00D9210F">
        <w:rPr>
          <w:rFonts w:eastAsiaTheme="minorHAnsi"/>
          <w:bCs/>
          <w:iCs/>
          <w:sz w:val="28"/>
          <w:szCs w:val="28"/>
        </w:rPr>
        <w:t>ри необходимости удалите лишние бланки или досканируйте недостающие</w:t>
      </w:r>
      <w:r>
        <w:rPr>
          <w:rFonts w:eastAsiaTheme="minorHAnsi"/>
          <w:bCs/>
          <w:iCs/>
          <w:sz w:val="28"/>
          <w:szCs w:val="28"/>
        </w:rPr>
        <w:t>).</w:t>
      </w:r>
    </w:p>
    <w:p w:rsidR="00256F3A" w:rsidRDefault="00256F3A" w:rsidP="00446E03">
      <w:pPr>
        <w:widowControl w:val="0"/>
        <w:autoSpaceDE w:val="0"/>
        <w:autoSpaceDN w:val="0"/>
        <w:adjustRightInd w:val="0"/>
        <w:jc w:val="both"/>
        <w:rPr>
          <w:rFonts w:eastAsiaTheme="minorHAnsi"/>
          <w:b/>
          <w:bCs/>
          <w:iCs/>
          <w:sz w:val="28"/>
          <w:szCs w:val="28"/>
        </w:rPr>
      </w:pPr>
      <w:r w:rsidRPr="00A610E0">
        <w:rPr>
          <w:b/>
          <w:bCs/>
          <w:sz w:val="28"/>
          <w:szCs w:val="28"/>
          <w:u w:val="single"/>
        </w:rPr>
        <w:t xml:space="preserve">Слайд </w:t>
      </w:r>
      <w:r>
        <w:rPr>
          <w:b/>
          <w:bCs/>
          <w:sz w:val="28"/>
          <w:szCs w:val="28"/>
          <w:u w:val="single"/>
        </w:rPr>
        <w:t>24</w:t>
      </w:r>
    </w:p>
    <w:p w:rsidR="008077D2" w:rsidRPr="00D9210F" w:rsidRDefault="00D9210F" w:rsidP="00446E03">
      <w:pPr>
        <w:rPr>
          <w:b/>
          <w:bCs/>
          <w:sz w:val="28"/>
          <w:szCs w:val="28"/>
        </w:rPr>
      </w:pPr>
      <w:r w:rsidRPr="00D9210F">
        <w:rPr>
          <w:b/>
          <w:bCs/>
          <w:sz w:val="28"/>
          <w:szCs w:val="28"/>
        </w:rPr>
        <w:t>Проверка расположения бланков записи по порядку</w:t>
      </w:r>
    </w:p>
    <w:p w:rsidR="00D9210F" w:rsidRPr="00D9210F" w:rsidRDefault="00D9210F" w:rsidP="00446E03">
      <w:pPr>
        <w:ind w:firstLine="709"/>
        <w:rPr>
          <w:sz w:val="28"/>
          <w:szCs w:val="28"/>
        </w:rPr>
      </w:pPr>
      <w:r w:rsidRPr="00D9210F">
        <w:rPr>
          <w:sz w:val="28"/>
          <w:szCs w:val="28"/>
        </w:rPr>
        <w:t>Проверяется последовательность расположения бланков записи по порядковому номеру листа и, в случае обнаружения ошибки, выдается следующее</w:t>
      </w:r>
      <w:r>
        <w:rPr>
          <w:sz w:val="28"/>
          <w:szCs w:val="28"/>
        </w:rPr>
        <w:t xml:space="preserve"> сообщение.</w:t>
      </w:r>
    </w:p>
    <w:p w:rsidR="00D9210F" w:rsidRPr="00D9210F" w:rsidRDefault="00D9210F" w:rsidP="00446E03">
      <w:pPr>
        <w:ind w:firstLine="709"/>
        <w:rPr>
          <w:sz w:val="28"/>
          <w:szCs w:val="28"/>
        </w:rPr>
      </w:pPr>
      <w:r w:rsidRPr="00D9210F">
        <w:rPr>
          <w:iCs/>
          <w:sz w:val="28"/>
          <w:szCs w:val="28"/>
        </w:rPr>
        <w:t>Необходимо выполнить сортировку бланков</w:t>
      </w:r>
      <w:r>
        <w:rPr>
          <w:iCs/>
          <w:sz w:val="28"/>
          <w:szCs w:val="28"/>
        </w:rPr>
        <w:t xml:space="preserve"> </w:t>
      </w:r>
      <w:r w:rsidRPr="00D9210F">
        <w:rPr>
          <w:iCs/>
          <w:sz w:val="28"/>
          <w:szCs w:val="28"/>
        </w:rPr>
        <w:t xml:space="preserve">и проверить/исправить </w:t>
      </w:r>
    </w:p>
    <w:p w:rsidR="00D9210F" w:rsidRPr="00D9210F" w:rsidRDefault="00D9210F" w:rsidP="00446E03">
      <w:pPr>
        <w:rPr>
          <w:sz w:val="28"/>
          <w:szCs w:val="28"/>
        </w:rPr>
      </w:pPr>
      <w:r w:rsidRPr="00D9210F">
        <w:rPr>
          <w:iCs/>
          <w:sz w:val="28"/>
          <w:szCs w:val="28"/>
        </w:rPr>
        <w:t>нумерацию листов бланков записи</w:t>
      </w:r>
      <w:r w:rsidRPr="00D9210F">
        <w:rPr>
          <w:sz w:val="28"/>
          <w:szCs w:val="28"/>
        </w:rPr>
        <w:t>.</w:t>
      </w:r>
    </w:p>
    <w:p w:rsidR="00D9210F" w:rsidRDefault="00D9210F" w:rsidP="00446E03">
      <w:pPr>
        <w:widowControl w:val="0"/>
        <w:autoSpaceDE w:val="0"/>
        <w:autoSpaceDN w:val="0"/>
        <w:adjustRightInd w:val="0"/>
        <w:jc w:val="both"/>
        <w:rPr>
          <w:rFonts w:eastAsiaTheme="minorHAnsi"/>
          <w:b/>
          <w:bCs/>
          <w:iCs/>
          <w:sz w:val="28"/>
          <w:szCs w:val="28"/>
        </w:rPr>
      </w:pPr>
      <w:r w:rsidRPr="00A610E0">
        <w:rPr>
          <w:b/>
          <w:bCs/>
          <w:sz w:val="28"/>
          <w:szCs w:val="28"/>
          <w:u w:val="single"/>
        </w:rPr>
        <w:t xml:space="preserve">Слайд </w:t>
      </w:r>
      <w:r>
        <w:rPr>
          <w:b/>
          <w:bCs/>
          <w:sz w:val="28"/>
          <w:szCs w:val="28"/>
          <w:u w:val="single"/>
        </w:rPr>
        <w:t>25</w:t>
      </w:r>
    </w:p>
    <w:p w:rsidR="00D9210F" w:rsidRDefault="00D9210F" w:rsidP="00446E03">
      <w:pPr>
        <w:rPr>
          <w:b/>
          <w:bCs/>
          <w:sz w:val="28"/>
          <w:szCs w:val="28"/>
        </w:rPr>
      </w:pPr>
      <w:r w:rsidRPr="00D9210F">
        <w:rPr>
          <w:b/>
          <w:bCs/>
          <w:sz w:val="28"/>
          <w:szCs w:val="28"/>
        </w:rPr>
        <w:t>Сверка значений полей бланка записи с бланком регистрации</w:t>
      </w:r>
    </w:p>
    <w:p w:rsidR="00D9210F" w:rsidRPr="00D9210F" w:rsidRDefault="00D9210F" w:rsidP="00446E03">
      <w:pPr>
        <w:ind w:firstLine="709"/>
        <w:rPr>
          <w:sz w:val="28"/>
          <w:szCs w:val="28"/>
        </w:rPr>
      </w:pPr>
      <w:r w:rsidRPr="00D9210F">
        <w:rPr>
          <w:sz w:val="28"/>
          <w:szCs w:val="28"/>
        </w:rPr>
        <w:t>Проверка соответствия значений полей на бланке регистрации и бланках записи (Код региона, Код вида работы и Номер темы). В случае обнару</w:t>
      </w:r>
      <w:r>
        <w:rPr>
          <w:sz w:val="28"/>
          <w:szCs w:val="28"/>
        </w:rPr>
        <w:t>жения ошибки, выдается сообщение.</w:t>
      </w:r>
    </w:p>
    <w:p w:rsidR="00D9210F" w:rsidRPr="00D9210F" w:rsidRDefault="00D9210F" w:rsidP="00446E03">
      <w:pPr>
        <w:ind w:firstLine="709"/>
        <w:rPr>
          <w:sz w:val="28"/>
          <w:szCs w:val="28"/>
        </w:rPr>
      </w:pPr>
      <w:r w:rsidRPr="00D9210F">
        <w:rPr>
          <w:iCs/>
          <w:sz w:val="28"/>
          <w:szCs w:val="28"/>
        </w:rPr>
        <w:t>Необходимо исправить значения полей</w:t>
      </w:r>
      <w:r>
        <w:rPr>
          <w:iCs/>
          <w:sz w:val="28"/>
          <w:szCs w:val="28"/>
        </w:rPr>
        <w:t>.</w:t>
      </w:r>
    </w:p>
    <w:p w:rsidR="00D9210F" w:rsidRPr="00D9210F" w:rsidRDefault="00D9210F" w:rsidP="00446E03">
      <w:pPr>
        <w:ind w:firstLine="709"/>
        <w:rPr>
          <w:sz w:val="28"/>
          <w:szCs w:val="28"/>
        </w:rPr>
      </w:pPr>
    </w:p>
    <w:sectPr w:rsidR="00D9210F" w:rsidRPr="00D9210F" w:rsidSect="00E43745">
      <w:pgSz w:w="11906" w:h="16838" w:code="9"/>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A0E" w:rsidRDefault="001B2A0E" w:rsidP="001B2A0E">
      <w:r>
        <w:separator/>
      </w:r>
    </w:p>
  </w:endnote>
  <w:endnote w:type="continuationSeparator" w:id="0">
    <w:p w:rsidR="001B2A0E" w:rsidRDefault="001B2A0E" w:rsidP="001B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A0E" w:rsidRDefault="001B2A0E" w:rsidP="001B2A0E">
      <w:r>
        <w:separator/>
      </w:r>
    </w:p>
  </w:footnote>
  <w:footnote w:type="continuationSeparator" w:id="0">
    <w:p w:rsidR="001B2A0E" w:rsidRDefault="001B2A0E" w:rsidP="001B2A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E38FC"/>
    <w:multiLevelType w:val="hybridMultilevel"/>
    <w:tmpl w:val="48F0A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61891"/>
    <w:multiLevelType w:val="hybridMultilevel"/>
    <w:tmpl w:val="7DC0CABC"/>
    <w:lvl w:ilvl="0" w:tplc="8EB67F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A50F26"/>
    <w:multiLevelType w:val="hybridMultilevel"/>
    <w:tmpl w:val="B5AABA9E"/>
    <w:lvl w:ilvl="0" w:tplc="AD7E58EE">
      <w:start w:val="1"/>
      <w:numFmt w:val="bullet"/>
      <w:lvlText w:val="•"/>
      <w:lvlJc w:val="left"/>
      <w:pPr>
        <w:tabs>
          <w:tab w:val="num" w:pos="720"/>
        </w:tabs>
        <w:ind w:left="720" w:hanging="360"/>
      </w:pPr>
      <w:rPr>
        <w:rFonts w:ascii="Arial" w:hAnsi="Arial" w:hint="default"/>
      </w:rPr>
    </w:lvl>
    <w:lvl w:ilvl="1" w:tplc="3D567738" w:tentative="1">
      <w:start w:val="1"/>
      <w:numFmt w:val="bullet"/>
      <w:lvlText w:val="•"/>
      <w:lvlJc w:val="left"/>
      <w:pPr>
        <w:tabs>
          <w:tab w:val="num" w:pos="1440"/>
        </w:tabs>
        <w:ind w:left="1440" w:hanging="360"/>
      </w:pPr>
      <w:rPr>
        <w:rFonts w:ascii="Arial" w:hAnsi="Arial" w:hint="default"/>
      </w:rPr>
    </w:lvl>
    <w:lvl w:ilvl="2" w:tplc="13921576" w:tentative="1">
      <w:start w:val="1"/>
      <w:numFmt w:val="bullet"/>
      <w:lvlText w:val="•"/>
      <w:lvlJc w:val="left"/>
      <w:pPr>
        <w:tabs>
          <w:tab w:val="num" w:pos="2160"/>
        </w:tabs>
        <w:ind w:left="2160" w:hanging="360"/>
      </w:pPr>
      <w:rPr>
        <w:rFonts w:ascii="Arial" w:hAnsi="Arial" w:hint="default"/>
      </w:rPr>
    </w:lvl>
    <w:lvl w:ilvl="3" w:tplc="BD760C0C" w:tentative="1">
      <w:start w:val="1"/>
      <w:numFmt w:val="bullet"/>
      <w:lvlText w:val="•"/>
      <w:lvlJc w:val="left"/>
      <w:pPr>
        <w:tabs>
          <w:tab w:val="num" w:pos="2880"/>
        </w:tabs>
        <w:ind w:left="2880" w:hanging="360"/>
      </w:pPr>
      <w:rPr>
        <w:rFonts w:ascii="Arial" w:hAnsi="Arial" w:hint="default"/>
      </w:rPr>
    </w:lvl>
    <w:lvl w:ilvl="4" w:tplc="8744A814" w:tentative="1">
      <w:start w:val="1"/>
      <w:numFmt w:val="bullet"/>
      <w:lvlText w:val="•"/>
      <w:lvlJc w:val="left"/>
      <w:pPr>
        <w:tabs>
          <w:tab w:val="num" w:pos="3600"/>
        </w:tabs>
        <w:ind w:left="3600" w:hanging="360"/>
      </w:pPr>
      <w:rPr>
        <w:rFonts w:ascii="Arial" w:hAnsi="Arial" w:hint="default"/>
      </w:rPr>
    </w:lvl>
    <w:lvl w:ilvl="5" w:tplc="7850FEBC" w:tentative="1">
      <w:start w:val="1"/>
      <w:numFmt w:val="bullet"/>
      <w:lvlText w:val="•"/>
      <w:lvlJc w:val="left"/>
      <w:pPr>
        <w:tabs>
          <w:tab w:val="num" w:pos="4320"/>
        </w:tabs>
        <w:ind w:left="4320" w:hanging="360"/>
      </w:pPr>
      <w:rPr>
        <w:rFonts w:ascii="Arial" w:hAnsi="Arial" w:hint="default"/>
      </w:rPr>
    </w:lvl>
    <w:lvl w:ilvl="6" w:tplc="33DE3F88" w:tentative="1">
      <w:start w:val="1"/>
      <w:numFmt w:val="bullet"/>
      <w:lvlText w:val="•"/>
      <w:lvlJc w:val="left"/>
      <w:pPr>
        <w:tabs>
          <w:tab w:val="num" w:pos="5040"/>
        </w:tabs>
        <w:ind w:left="5040" w:hanging="360"/>
      </w:pPr>
      <w:rPr>
        <w:rFonts w:ascii="Arial" w:hAnsi="Arial" w:hint="default"/>
      </w:rPr>
    </w:lvl>
    <w:lvl w:ilvl="7" w:tplc="A13E3C92" w:tentative="1">
      <w:start w:val="1"/>
      <w:numFmt w:val="bullet"/>
      <w:lvlText w:val="•"/>
      <w:lvlJc w:val="left"/>
      <w:pPr>
        <w:tabs>
          <w:tab w:val="num" w:pos="5760"/>
        </w:tabs>
        <w:ind w:left="5760" w:hanging="360"/>
      </w:pPr>
      <w:rPr>
        <w:rFonts w:ascii="Arial" w:hAnsi="Arial" w:hint="default"/>
      </w:rPr>
    </w:lvl>
    <w:lvl w:ilvl="8" w:tplc="102EFE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00CFE"/>
    <w:multiLevelType w:val="hybridMultilevel"/>
    <w:tmpl w:val="3978F9AA"/>
    <w:lvl w:ilvl="0" w:tplc="8EC81280">
      <w:start w:val="1"/>
      <w:numFmt w:val="bullet"/>
      <w:lvlText w:val=""/>
      <w:lvlJc w:val="left"/>
      <w:pPr>
        <w:tabs>
          <w:tab w:val="num" w:pos="720"/>
        </w:tabs>
        <w:ind w:left="720" w:hanging="360"/>
      </w:pPr>
      <w:rPr>
        <w:rFonts w:ascii="Wingdings" w:hAnsi="Wingdings" w:hint="default"/>
      </w:rPr>
    </w:lvl>
    <w:lvl w:ilvl="1" w:tplc="371A44C4" w:tentative="1">
      <w:start w:val="1"/>
      <w:numFmt w:val="bullet"/>
      <w:lvlText w:val=""/>
      <w:lvlJc w:val="left"/>
      <w:pPr>
        <w:tabs>
          <w:tab w:val="num" w:pos="1440"/>
        </w:tabs>
        <w:ind w:left="1440" w:hanging="360"/>
      </w:pPr>
      <w:rPr>
        <w:rFonts w:ascii="Wingdings" w:hAnsi="Wingdings" w:hint="default"/>
      </w:rPr>
    </w:lvl>
    <w:lvl w:ilvl="2" w:tplc="93128680" w:tentative="1">
      <w:start w:val="1"/>
      <w:numFmt w:val="bullet"/>
      <w:lvlText w:val=""/>
      <w:lvlJc w:val="left"/>
      <w:pPr>
        <w:tabs>
          <w:tab w:val="num" w:pos="2160"/>
        </w:tabs>
        <w:ind w:left="2160" w:hanging="360"/>
      </w:pPr>
      <w:rPr>
        <w:rFonts w:ascii="Wingdings" w:hAnsi="Wingdings" w:hint="default"/>
      </w:rPr>
    </w:lvl>
    <w:lvl w:ilvl="3" w:tplc="581A425C" w:tentative="1">
      <w:start w:val="1"/>
      <w:numFmt w:val="bullet"/>
      <w:lvlText w:val=""/>
      <w:lvlJc w:val="left"/>
      <w:pPr>
        <w:tabs>
          <w:tab w:val="num" w:pos="2880"/>
        </w:tabs>
        <w:ind w:left="2880" w:hanging="360"/>
      </w:pPr>
      <w:rPr>
        <w:rFonts w:ascii="Wingdings" w:hAnsi="Wingdings" w:hint="default"/>
      </w:rPr>
    </w:lvl>
    <w:lvl w:ilvl="4" w:tplc="57EA0E42" w:tentative="1">
      <w:start w:val="1"/>
      <w:numFmt w:val="bullet"/>
      <w:lvlText w:val=""/>
      <w:lvlJc w:val="left"/>
      <w:pPr>
        <w:tabs>
          <w:tab w:val="num" w:pos="3600"/>
        </w:tabs>
        <w:ind w:left="3600" w:hanging="360"/>
      </w:pPr>
      <w:rPr>
        <w:rFonts w:ascii="Wingdings" w:hAnsi="Wingdings" w:hint="default"/>
      </w:rPr>
    </w:lvl>
    <w:lvl w:ilvl="5" w:tplc="7E448D08" w:tentative="1">
      <w:start w:val="1"/>
      <w:numFmt w:val="bullet"/>
      <w:lvlText w:val=""/>
      <w:lvlJc w:val="left"/>
      <w:pPr>
        <w:tabs>
          <w:tab w:val="num" w:pos="4320"/>
        </w:tabs>
        <w:ind w:left="4320" w:hanging="360"/>
      </w:pPr>
      <w:rPr>
        <w:rFonts w:ascii="Wingdings" w:hAnsi="Wingdings" w:hint="default"/>
      </w:rPr>
    </w:lvl>
    <w:lvl w:ilvl="6" w:tplc="06A8DEF2" w:tentative="1">
      <w:start w:val="1"/>
      <w:numFmt w:val="bullet"/>
      <w:lvlText w:val=""/>
      <w:lvlJc w:val="left"/>
      <w:pPr>
        <w:tabs>
          <w:tab w:val="num" w:pos="5040"/>
        </w:tabs>
        <w:ind w:left="5040" w:hanging="360"/>
      </w:pPr>
      <w:rPr>
        <w:rFonts w:ascii="Wingdings" w:hAnsi="Wingdings" w:hint="default"/>
      </w:rPr>
    </w:lvl>
    <w:lvl w:ilvl="7" w:tplc="7F1E2954" w:tentative="1">
      <w:start w:val="1"/>
      <w:numFmt w:val="bullet"/>
      <w:lvlText w:val=""/>
      <w:lvlJc w:val="left"/>
      <w:pPr>
        <w:tabs>
          <w:tab w:val="num" w:pos="5760"/>
        </w:tabs>
        <w:ind w:left="5760" w:hanging="360"/>
      </w:pPr>
      <w:rPr>
        <w:rFonts w:ascii="Wingdings" w:hAnsi="Wingdings" w:hint="default"/>
      </w:rPr>
    </w:lvl>
    <w:lvl w:ilvl="8" w:tplc="D4B6CA0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0742B"/>
    <w:multiLevelType w:val="hybridMultilevel"/>
    <w:tmpl w:val="DC880D26"/>
    <w:lvl w:ilvl="0" w:tplc="E5BE5198">
      <w:start w:val="1"/>
      <w:numFmt w:val="bullet"/>
      <w:lvlText w:val=""/>
      <w:lvlJc w:val="left"/>
      <w:pPr>
        <w:tabs>
          <w:tab w:val="num" w:pos="720"/>
        </w:tabs>
        <w:ind w:left="720" w:hanging="360"/>
      </w:pPr>
      <w:rPr>
        <w:rFonts w:ascii="Wingdings" w:hAnsi="Wingdings" w:hint="default"/>
      </w:rPr>
    </w:lvl>
    <w:lvl w:ilvl="1" w:tplc="A8E26700" w:tentative="1">
      <w:start w:val="1"/>
      <w:numFmt w:val="bullet"/>
      <w:lvlText w:val=""/>
      <w:lvlJc w:val="left"/>
      <w:pPr>
        <w:tabs>
          <w:tab w:val="num" w:pos="1440"/>
        </w:tabs>
        <w:ind w:left="1440" w:hanging="360"/>
      </w:pPr>
      <w:rPr>
        <w:rFonts w:ascii="Wingdings" w:hAnsi="Wingdings" w:hint="default"/>
      </w:rPr>
    </w:lvl>
    <w:lvl w:ilvl="2" w:tplc="FA10E562" w:tentative="1">
      <w:start w:val="1"/>
      <w:numFmt w:val="bullet"/>
      <w:lvlText w:val=""/>
      <w:lvlJc w:val="left"/>
      <w:pPr>
        <w:tabs>
          <w:tab w:val="num" w:pos="2160"/>
        </w:tabs>
        <w:ind w:left="2160" w:hanging="360"/>
      </w:pPr>
      <w:rPr>
        <w:rFonts w:ascii="Wingdings" w:hAnsi="Wingdings" w:hint="default"/>
      </w:rPr>
    </w:lvl>
    <w:lvl w:ilvl="3" w:tplc="9E3A9B52" w:tentative="1">
      <w:start w:val="1"/>
      <w:numFmt w:val="bullet"/>
      <w:lvlText w:val=""/>
      <w:lvlJc w:val="left"/>
      <w:pPr>
        <w:tabs>
          <w:tab w:val="num" w:pos="2880"/>
        </w:tabs>
        <w:ind w:left="2880" w:hanging="360"/>
      </w:pPr>
      <w:rPr>
        <w:rFonts w:ascii="Wingdings" w:hAnsi="Wingdings" w:hint="default"/>
      </w:rPr>
    </w:lvl>
    <w:lvl w:ilvl="4" w:tplc="43103586" w:tentative="1">
      <w:start w:val="1"/>
      <w:numFmt w:val="bullet"/>
      <w:lvlText w:val=""/>
      <w:lvlJc w:val="left"/>
      <w:pPr>
        <w:tabs>
          <w:tab w:val="num" w:pos="3600"/>
        </w:tabs>
        <w:ind w:left="3600" w:hanging="360"/>
      </w:pPr>
      <w:rPr>
        <w:rFonts w:ascii="Wingdings" w:hAnsi="Wingdings" w:hint="default"/>
      </w:rPr>
    </w:lvl>
    <w:lvl w:ilvl="5" w:tplc="E6FE4586" w:tentative="1">
      <w:start w:val="1"/>
      <w:numFmt w:val="bullet"/>
      <w:lvlText w:val=""/>
      <w:lvlJc w:val="left"/>
      <w:pPr>
        <w:tabs>
          <w:tab w:val="num" w:pos="4320"/>
        </w:tabs>
        <w:ind w:left="4320" w:hanging="360"/>
      </w:pPr>
      <w:rPr>
        <w:rFonts w:ascii="Wingdings" w:hAnsi="Wingdings" w:hint="default"/>
      </w:rPr>
    </w:lvl>
    <w:lvl w:ilvl="6" w:tplc="7E1681B8" w:tentative="1">
      <w:start w:val="1"/>
      <w:numFmt w:val="bullet"/>
      <w:lvlText w:val=""/>
      <w:lvlJc w:val="left"/>
      <w:pPr>
        <w:tabs>
          <w:tab w:val="num" w:pos="5040"/>
        </w:tabs>
        <w:ind w:left="5040" w:hanging="360"/>
      </w:pPr>
      <w:rPr>
        <w:rFonts w:ascii="Wingdings" w:hAnsi="Wingdings" w:hint="default"/>
      </w:rPr>
    </w:lvl>
    <w:lvl w:ilvl="7" w:tplc="16CC0058" w:tentative="1">
      <w:start w:val="1"/>
      <w:numFmt w:val="bullet"/>
      <w:lvlText w:val=""/>
      <w:lvlJc w:val="left"/>
      <w:pPr>
        <w:tabs>
          <w:tab w:val="num" w:pos="5760"/>
        </w:tabs>
        <w:ind w:left="5760" w:hanging="360"/>
      </w:pPr>
      <w:rPr>
        <w:rFonts w:ascii="Wingdings" w:hAnsi="Wingdings" w:hint="default"/>
      </w:rPr>
    </w:lvl>
    <w:lvl w:ilvl="8" w:tplc="6A1E71B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C582E"/>
    <w:multiLevelType w:val="hybridMultilevel"/>
    <w:tmpl w:val="288280DC"/>
    <w:lvl w:ilvl="0" w:tplc="151E78F2">
      <w:start w:val="1"/>
      <w:numFmt w:val="bullet"/>
      <w:lvlText w:val=""/>
      <w:lvlJc w:val="left"/>
      <w:pPr>
        <w:tabs>
          <w:tab w:val="num" w:pos="720"/>
        </w:tabs>
        <w:ind w:left="720" w:hanging="360"/>
      </w:pPr>
      <w:rPr>
        <w:rFonts w:ascii="Wingdings" w:hAnsi="Wingdings" w:hint="default"/>
      </w:rPr>
    </w:lvl>
    <w:lvl w:ilvl="1" w:tplc="65D4D094" w:tentative="1">
      <w:start w:val="1"/>
      <w:numFmt w:val="bullet"/>
      <w:lvlText w:val=""/>
      <w:lvlJc w:val="left"/>
      <w:pPr>
        <w:tabs>
          <w:tab w:val="num" w:pos="1440"/>
        </w:tabs>
        <w:ind w:left="1440" w:hanging="360"/>
      </w:pPr>
      <w:rPr>
        <w:rFonts w:ascii="Wingdings" w:hAnsi="Wingdings" w:hint="default"/>
      </w:rPr>
    </w:lvl>
    <w:lvl w:ilvl="2" w:tplc="6BEA519E" w:tentative="1">
      <w:start w:val="1"/>
      <w:numFmt w:val="bullet"/>
      <w:lvlText w:val=""/>
      <w:lvlJc w:val="left"/>
      <w:pPr>
        <w:tabs>
          <w:tab w:val="num" w:pos="2160"/>
        </w:tabs>
        <w:ind w:left="2160" w:hanging="360"/>
      </w:pPr>
      <w:rPr>
        <w:rFonts w:ascii="Wingdings" w:hAnsi="Wingdings" w:hint="default"/>
      </w:rPr>
    </w:lvl>
    <w:lvl w:ilvl="3" w:tplc="9C7267A2" w:tentative="1">
      <w:start w:val="1"/>
      <w:numFmt w:val="bullet"/>
      <w:lvlText w:val=""/>
      <w:lvlJc w:val="left"/>
      <w:pPr>
        <w:tabs>
          <w:tab w:val="num" w:pos="2880"/>
        </w:tabs>
        <w:ind w:left="2880" w:hanging="360"/>
      </w:pPr>
      <w:rPr>
        <w:rFonts w:ascii="Wingdings" w:hAnsi="Wingdings" w:hint="default"/>
      </w:rPr>
    </w:lvl>
    <w:lvl w:ilvl="4" w:tplc="09BA7EAC" w:tentative="1">
      <w:start w:val="1"/>
      <w:numFmt w:val="bullet"/>
      <w:lvlText w:val=""/>
      <w:lvlJc w:val="left"/>
      <w:pPr>
        <w:tabs>
          <w:tab w:val="num" w:pos="3600"/>
        </w:tabs>
        <w:ind w:left="3600" w:hanging="360"/>
      </w:pPr>
      <w:rPr>
        <w:rFonts w:ascii="Wingdings" w:hAnsi="Wingdings" w:hint="default"/>
      </w:rPr>
    </w:lvl>
    <w:lvl w:ilvl="5" w:tplc="01E40512" w:tentative="1">
      <w:start w:val="1"/>
      <w:numFmt w:val="bullet"/>
      <w:lvlText w:val=""/>
      <w:lvlJc w:val="left"/>
      <w:pPr>
        <w:tabs>
          <w:tab w:val="num" w:pos="4320"/>
        </w:tabs>
        <w:ind w:left="4320" w:hanging="360"/>
      </w:pPr>
      <w:rPr>
        <w:rFonts w:ascii="Wingdings" w:hAnsi="Wingdings" w:hint="default"/>
      </w:rPr>
    </w:lvl>
    <w:lvl w:ilvl="6" w:tplc="E1B6B990" w:tentative="1">
      <w:start w:val="1"/>
      <w:numFmt w:val="bullet"/>
      <w:lvlText w:val=""/>
      <w:lvlJc w:val="left"/>
      <w:pPr>
        <w:tabs>
          <w:tab w:val="num" w:pos="5040"/>
        </w:tabs>
        <w:ind w:left="5040" w:hanging="360"/>
      </w:pPr>
      <w:rPr>
        <w:rFonts w:ascii="Wingdings" w:hAnsi="Wingdings" w:hint="default"/>
      </w:rPr>
    </w:lvl>
    <w:lvl w:ilvl="7" w:tplc="56EAC5A8" w:tentative="1">
      <w:start w:val="1"/>
      <w:numFmt w:val="bullet"/>
      <w:lvlText w:val=""/>
      <w:lvlJc w:val="left"/>
      <w:pPr>
        <w:tabs>
          <w:tab w:val="num" w:pos="5760"/>
        </w:tabs>
        <w:ind w:left="5760" w:hanging="360"/>
      </w:pPr>
      <w:rPr>
        <w:rFonts w:ascii="Wingdings" w:hAnsi="Wingdings" w:hint="default"/>
      </w:rPr>
    </w:lvl>
    <w:lvl w:ilvl="8" w:tplc="6838AB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25ECF"/>
    <w:multiLevelType w:val="hybridMultilevel"/>
    <w:tmpl w:val="658C47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CD3A5D"/>
    <w:multiLevelType w:val="hybridMultilevel"/>
    <w:tmpl w:val="9E64E52E"/>
    <w:lvl w:ilvl="0" w:tplc="96F6041C">
      <w:start w:val="1"/>
      <w:numFmt w:val="bullet"/>
      <w:lvlText w:val=""/>
      <w:lvlJc w:val="left"/>
      <w:pPr>
        <w:tabs>
          <w:tab w:val="num" w:pos="720"/>
        </w:tabs>
        <w:ind w:left="720" w:hanging="360"/>
      </w:pPr>
      <w:rPr>
        <w:rFonts w:ascii="Wingdings" w:hAnsi="Wingdings" w:hint="default"/>
      </w:rPr>
    </w:lvl>
    <w:lvl w:ilvl="1" w:tplc="E0DE6152" w:tentative="1">
      <w:start w:val="1"/>
      <w:numFmt w:val="bullet"/>
      <w:lvlText w:val=""/>
      <w:lvlJc w:val="left"/>
      <w:pPr>
        <w:tabs>
          <w:tab w:val="num" w:pos="1440"/>
        </w:tabs>
        <w:ind w:left="1440" w:hanging="360"/>
      </w:pPr>
      <w:rPr>
        <w:rFonts w:ascii="Wingdings" w:hAnsi="Wingdings" w:hint="default"/>
      </w:rPr>
    </w:lvl>
    <w:lvl w:ilvl="2" w:tplc="FC34ED94" w:tentative="1">
      <w:start w:val="1"/>
      <w:numFmt w:val="bullet"/>
      <w:lvlText w:val=""/>
      <w:lvlJc w:val="left"/>
      <w:pPr>
        <w:tabs>
          <w:tab w:val="num" w:pos="2160"/>
        </w:tabs>
        <w:ind w:left="2160" w:hanging="360"/>
      </w:pPr>
      <w:rPr>
        <w:rFonts w:ascii="Wingdings" w:hAnsi="Wingdings" w:hint="default"/>
      </w:rPr>
    </w:lvl>
    <w:lvl w:ilvl="3" w:tplc="EDF0C9D4" w:tentative="1">
      <w:start w:val="1"/>
      <w:numFmt w:val="bullet"/>
      <w:lvlText w:val=""/>
      <w:lvlJc w:val="left"/>
      <w:pPr>
        <w:tabs>
          <w:tab w:val="num" w:pos="2880"/>
        </w:tabs>
        <w:ind w:left="2880" w:hanging="360"/>
      </w:pPr>
      <w:rPr>
        <w:rFonts w:ascii="Wingdings" w:hAnsi="Wingdings" w:hint="default"/>
      </w:rPr>
    </w:lvl>
    <w:lvl w:ilvl="4" w:tplc="65AC0D22" w:tentative="1">
      <w:start w:val="1"/>
      <w:numFmt w:val="bullet"/>
      <w:lvlText w:val=""/>
      <w:lvlJc w:val="left"/>
      <w:pPr>
        <w:tabs>
          <w:tab w:val="num" w:pos="3600"/>
        </w:tabs>
        <w:ind w:left="3600" w:hanging="360"/>
      </w:pPr>
      <w:rPr>
        <w:rFonts w:ascii="Wingdings" w:hAnsi="Wingdings" w:hint="default"/>
      </w:rPr>
    </w:lvl>
    <w:lvl w:ilvl="5" w:tplc="1AA818E2" w:tentative="1">
      <w:start w:val="1"/>
      <w:numFmt w:val="bullet"/>
      <w:lvlText w:val=""/>
      <w:lvlJc w:val="left"/>
      <w:pPr>
        <w:tabs>
          <w:tab w:val="num" w:pos="4320"/>
        </w:tabs>
        <w:ind w:left="4320" w:hanging="360"/>
      </w:pPr>
      <w:rPr>
        <w:rFonts w:ascii="Wingdings" w:hAnsi="Wingdings" w:hint="default"/>
      </w:rPr>
    </w:lvl>
    <w:lvl w:ilvl="6" w:tplc="E6749E5E" w:tentative="1">
      <w:start w:val="1"/>
      <w:numFmt w:val="bullet"/>
      <w:lvlText w:val=""/>
      <w:lvlJc w:val="left"/>
      <w:pPr>
        <w:tabs>
          <w:tab w:val="num" w:pos="5040"/>
        </w:tabs>
        <w:ind w:left="5040" w:hanging="360"/>
      </w:pPr>
      <w:rPr>
        <w:rFonts w:ascii="Wingdings" w:hAnsi="Wingdings" w:hint="default"/>
      </w:rPr>
    </w:lvl>
    <w:lvl w:ilvl="7" w:tplc="040CC2BC" w:tentative="1">
      <w:start w:val="1"/>
      <w:numFmt w:val="bullet"/>
      <w:lvlText w:val=""/>
      <w:lvlJc w:val="left"/>
      <w:pPr>
        <w:tabs>
          <w:tab w:val="num" w:pos="5760"/>
        </w:tabs>
        <w:ind w:left="5760" w:hanging="360"/>
      </w:pPr>
      <w:rPr>
        <w:rFonts w:ascii="Wingdings" w:hAnsi="Wingdings" w:hint="default"/>
      </w:rPr>
    </w:lvl>
    <w:lvl w:ilvl="8" w:tplc="60CE5DC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A90E7F"/>
    <w:multiLevelType w:val="hybridMultilevel"/>
    <w:tmpl w:val="88AE0122"/>
    <w:lvl w:ilvl="0" w:tplc="ECB43A30">
      <w:start w:val="1"/>
      <w:numFmt w:val="bullet"/>
      <w:lvlText w:val=""/>
      <w:lvlJc w:val="left"/>
      <w:pPr>
        <w:tabs>
          <w:tab w:val="num" w:pos="720"/>
        </w:tabs>
        <w:ind w:left="720" w:hanging="360"/>
      </w:pPr>
      <w:rPr>
        <w:rFonts w:ascii="Wingdings" w:hAnsi="Wingdings" w:hint="default"/>
      </w:rPr>
    </w:lvl>
    <w:lvl w:ilvl="1" w:tplc="B92EBB3E" w:tentative="1">
      <w:start w:val="1"/>
      <w:numFmt w:val="bullet"/>
      <w:lvlText w:val=""/>
      <w:lvlJc w:val="left"/>
      <w:pPr>
        <w:tabs>
          <w:tab w:val="num" w:pos="1440"/>
        </w:tabs>
        <w:ind w:left="1440" w:hanging="360"/>
      </w:pPr>
      <w:rPr>
        <w:rFonts w:ascii="Wingdings" w:hAnsi="Wingdings" w:hint="default"/>
      </w:rPr>
    </w:lvl>
    <w:lvl w:ilvl="2" w:tplc="CE9E0190" w:tentative="1">
      <w:start w:val="1"/>
      <w:numFmt w:val="bullet"/>
      <w:lvlText w:val=""/>
      <w:lvlJc w:val="left"/>
      <w:pPr>
        <w:tabs>
          <w:tab w:val="num" w:pos="2160"/>
        </w:tabs>
        <w:ind w:left="2160" w:hanging="360"/>
      </w:pPr>
      <w:rPr>
        <w:rFonts w:ascii="Wingdings" w:hAnsi="Wingdings" w:hint="default"/>
      </w:rPr>
    </w:lvl>
    <w:lvl w:ilvl="3" w:tplc="4364C516" w:tentative="1">
      <w:start w:val="1"/>
      <w:numFmt w:val="bullet"/>
      <w:lvlText w:val=""/>
      <w:lvlJc w:val="left"/>
      <w:pPr>
        <w:tabs>
          <w:tab w:val="num" w:pos="2880"/>
        </w:tabs>
        <w:ind w:left="2880" w:hanging="360"/>
      </w:pPr>
      <w:rPr>
        <w:rFonts w:ascii="Wingdings" w:hAnsi="Wingdings" w:hint="default"/>
      </w:rPr>
    </w:lvl>
    <w:lvl w:ilvl="4" w:tplc="5E66C2F4" w:tentative="1">
      <w:start w:val="1"/>
      <w:numFmt w:val="bullet"/>
      <w:lvlText w:val=""/>
      <w:lvlJc w:val="left"/>
      <w:pPr>
        <w:tabs>
          <w:tab w:val="num" w:pos="3600"/>
        </w:tabs>
        <w:ind w:left="3600" w:hanging="360"/>
      </w:pPr>
      <w:rPr>
        <w:rFonts w:ascii="Wingdings" w:hAnsi="Wingdings" w:hint="default"/>
      </w:rPr>
    </w:lvl>
    <w:lvl w:ilvl="5" w:tplc="BE44CA3C" w:tentative="1">
      <w:start w:val="1"/>
      <w:numFmt w:val="bullet"/>
      <w:lvlText w:val=""/>
      <w:lvlJc w:val="left"/>
      <w:pPr>
        <w:tabs>
          <w:tab w:val="num" w:pos="4320"/>
        </w:tabs>
        <w:ind w:left="4320" w:hanging="360"/>
      </w:pPr>
      <w:rPr>
        <w:rFonts w:ascii="Wingdings" w:hAnsi="Wingdings" w:hint="default"/>
      </w:rPr>
    </w:lvl>
    <w:lvl w:ilvl="6" w:tplc="04B4A8A6" w:tentative="1">
      <w:start w:val="1"/>
      <w:numFmt w:val="bullet"/>
      <w:lvlText w:val=""/>
      <w:lvlJc w:val="left"/>
      <w:pPr>
        <w:tabs>
          <w:tab w:val="num" w:pos="5040"/>
        </w:tabs>
        <w:ind w:left="5040" w:hanging="360"/>
      </w:pPr>
      <w:rPr>
        <w:rFonts w:ascii="Wingdings" w:hAnsi="Wingdings" w:hint="default"/>
      </w:rPr>
    </w:lvl>
    <w:lvl w:ilvl="7" w:tplc="67B03564" w:tentative="1">
      <w:start w:val="1"/>
      <w:numFmt w:val="bullet"/>
      <w:lvlText w:val=""/>
      <w:lvlJc w:val="left"/>
      <w:pPr>
        <w:tabs>
          <w:tab w:val="num" w:pos="5760"/>
        </w:tabs>
        <w:ind w:left="5760" w:hanging="360"/>
      </w:pPr>
      <w:rPr>
        <w:rFonts w:ascii="Wingdings" w:hAnsi="Wingdings" w:hint="default"/>
      </w:rPr>
    </w:lvl>
    <w:lvl w:ilvl="8" w:tplc="A848440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C11209"/>
    <w:multiLevelType w:val="hybridMultilevel"/>
    <w:tmpl w:val="22883422"/>
    <w:lvl w:ilvl="0" w:tplc="5BA2B41A">
      <w:start w:val="1"/>
      <w:numFmt w:val="bullet"/>
      <w:lvlText w:val=""/>
      <w:lvlJc w:val="left"/>
      <w:pPr>
        <w:tabs>
          <w:tab w:val="num" w:pos="720"/>
        </w:tabs>
        <w:ind w:left="720" w:hanging="360"/>
      </w:pPr>
      <w:rPr>
        <w:rFonts w:ascii="Wingdings" w:hAnsi="Wingdings" w:hint="default"/>
      </w:rPr>
    </w:lvl>
    <w:lvl w:ilvl="1" w:tplc="DE8AFA4E" w:tentative="1">
      <w:start w:val="1"/>
      <w:numFmt w:val="bullet"/>
      <w:lvlText w:val=""/>
      <w:lvlJc w:val="left"/>
      <w:pPr>
        <w:tabs>
          <w:tab w:val="num" w:pos="1440"/>
        </w:tabs>
        <w:ind w:left="1440" w:hanging="360"/>
      </w:pPr>
      <w:rPr>
        <w:rFonts w:ascii="Wingdings" w:hAnsi="Wingdings" w:hint="default"/>
      </w:rPr>
    </w:lvl>
    <w:lvl w:ilvl="2" w:tplc="3BFA5F2A" w:tentative="1">
      <w:start w:val="1"/>
      <w:numFmt w:val="bullet"/>
      <w:lvlText w:val=""/>
      <w:lvlJc w:val="left"/>
      <w:pPr>
        <w:tabs>
          <w:tab w:val="num" w:pos="2160"/>
        </w:tabs>
        <w:ind w:left="2160" w:hanging="360"/>
      </w:pPr>
      <w:rPr>
        <w:rFonts w:ascii="Wingdings" w:hAnsi="Wingdings" w:hint="default"/>
      </w:rPr>
    </w:lvl>
    <w:lvl w:ilvl="3" w:tplc="5266A668" w:tentative="1">
      <w:start w:val="1"/>
      <w:numFmt w:val="bullet"/>
      <w:lvlText w:val=""/>
      <w:lvlJc w:val="left"/>
      <w:pPr>
        <w:tabs>
          <w:tab w:val="num" w:pos="2880"/>
        </w:tabs>
        <w:ind w:left="2880" w:hanging="360"/>
      </w:pPr>
      <w:rPr>
        <w:rFonts w:ascii="Wingdings" w:hAnsi="Wingdings" w:hint="default"/>
      </w:rPr>
    </w:lvl>
    <w:lvl w:ilvl="4" w:tplc="73DC36E6" w:tentative="1">
      <w:start w:val="1"/>
      <w:numFmt w:val="bullet"/>
      <w:lvlText w:val=""/>
      <w:lvlJc w:val="left"/>
      <w:pPr>
        <w:tabs>
          <w:tab w:val="num" w:pos="3600"/>
        </w:tabs>
        <w:ind w:left="3600" w:hanging="360"/>
      </w:pPr>
      <w:rPr>
        <w:rFonts w:ascii="Wingdings" w:hAnsi="Wingdings" w:hint="default"/>
      </w:rPr>
    </w:lvl>
    <w:lvl w:ilvl="5" w:tplc="5C5E100A" w:tentative="1">
      <w:start w:val="1"/>
      <w:numFmt w:val="bullet"/>
      <w:lvlText w:val=""/>
      <w:lvlJc w:val="left"/>
      <w:pPr>
        <w:tabs>
          <w:tab w:val="num" w:pos="4320"/>
        </w:tabs>
        <w:ind w:left="4320" w:hanging="360"/>
      </w:pPr>
      <w:rPr>
        <w:rFonts w:ascii="Wingdings" w:hAnsi="Wingdings" w:hint="default"/>
      </w:rPr>
    </w:lvl>
    <w:lvl w:ilvl="6" w:tplc="C7A0E46A" w:tentative="1">
      <w:start w:val="1"/>
      <w:numFmt w:val="bullet"/>
      <w:lvlText w:val=""/>
      <w:lvlJc w:val="left"/>
      <w:pPr>
        <w:tabs>
          <w:tab w:val="num" w:pos="5040"/>
        </w:tabs>
        <w:ind w:left="5040" w:hanging="360"/>
      </w:pPr>
      <w:rPr>
        <w:rFonts w:ascii="Wingdings" w:hAnsi="Wingdings" w:hint="default"/>
      </w:rPr>
    </w:lvl>
    <w:lvl w:ilvl="7" w:tplc="3F3C6006" w:tentative="1">
      <w:start w:val="1"/>
      <w:numFmt w:val="bullet"/>
      <w:lvlText w:val=""/>
      <w:lvlJc w:val="left"/>
      <w:pPr>
        <w:tabs>
          <w:tab w:val="num" w:pos="5760"/>
        </w:tabs>
        <w:ind w:left="5760" w:hanging="360"/>
      </w:pPr>
      <w:rPr>
        <w:rFonts w:ascii="Wingdings" w:hAnsi="Wingdings" w:hint="default"/>
      </w:rPr>
    </w:lvl>
    <w:lvl w:ilvl="8" w:tplc="201A07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77CDD"/>
    <w:multiLevelType w:val="hybridMultilevel"/>
    <w:tmpl w:val="E586DECA"/>
    <w:lvl w:ilvl="0" w:tplc="842AB6EA">
      <w:start w:val="1"/>
      <w:numFmt w:val="bullet"/>
      <w:lvlText w:val=""/>
      <w:lvlJc w:val="left"/>
      <w:pPr>
        <w:tabs>
          <w:tab w:val="num" w:pos="720"/>
        </w:tabs>
        <w:ind w:left="720" w:hanging="360"/>
      </w:pPr>
      <w:rPr>
        <w:rFonts w:ascii="Wingdings" w:hAnsi="Wingdings" w:hint="default"/>
      </w:rPr>
    </w:lvl>
    <w:lvl w:ilvl="1" w:tplc="DF3453BE" w:tentative="1">
      <w:start w:val="1"/>
      <w:numFmt w:val="bullet"/>
      <w:lvlText w:val=""/>
      <w:lvlJc w:val="left"/>
      <w:pPr>
        <w:tabs>
          <w:tab w:val="num" w:pos="1440"/>
        </w:tabs>
        <w:ind w:left="1440" w:hanging="360"/>
      </w:pPr>
      <w:rPr>
        <w:rFonts w:ascii="Wingdings" w:hAnsi="Wingdings" w:hint="default"/>
      </w:rPr>
    </w:lvl>
    <w:lvl w:ilvl="2" w:tplc="035067CE" w:tentative="1">
      <w:start w:val="1"/>
      <w:numFmt w:val="bullet"/>
      <w:lvlText w:val=""/>
      <w:lvlJc w:val="left"/>
      <w:pPr>
        <w:tabs>
          <w:tab w:val="num" w:pos="2160"/>
        </w:tabs>
        <w:ind w:left="2160" w:hanging="360"/>
      </w:pPr>
      <w:rPr>
        <w:rFonts w:ascii="Wingdings" w:hAnsi="Wingdings" w:hint="default"/>
      </w:rPr>
    </w:lvl>
    <w:lvl w:ilvl="3" w:tplc="CFA6AAB6" w:tentative="1">
      <w:start w:val="1"/>
      <w:numFmt w:val="bullet"/>
      <w:lvlText w:val=""/>
      <w:lvlJc w:val="left"/>
      <w:pPr>
        <w:tabs>
          <w:tab w:val="num" w:pos="2880"/>
        </w:tabs>
        <w:ind w:left="2880" w:hanging="360"/>
      </w:pPr>
      <w:rPr>
        <w:rFonts w:ascii="Wingdings" w:hAnsi="Wingdings" w:hint="default"/>
      </w:rPr>
    </w:lvl>
    <w:lvl w:ilvl="4" w:tplc="95905030" w:tentative="1">
      <w:start w:val="1"/>
      <w:numFmt w:val="bullet"/>
      <w:lvlText w:val=""/>
      <w:lvlJc w:val="left"/>
      <w:pPr>
        <w:tabs>
          <w:tab w:val="num" w:pos="3600"/>
        </w:tabs>
        <w:ind w:left="3600" w:hanging="360"/>
      </w:pPr>
      <w:rPr>
        <w:rFonts w:ascii="Wingdings" w:hAnsi="Wingdings" w:hint="default"/>
      </w:rPr>
    </w:lvl>
    <w:lvl w:ilvl="5" w:tplc="CB66B9E0" w:tentative="1">
      <w:start w:val="1"/>
      <w:numFmt w:val="bullet"/>
      <w:lvlText w:val=""/>
      <w:lvlJc w:val="left"/>
      <w:pPr>
        <w:tabs>
          <w:tab w:val="num" w:pos="4320"/>
        </w:tabs>
        <w:ind w:left="4320" w:hanging="360"/>
      </w:pPr>
      <w:rPr>
        <w:rFonts w:ascii="Wingdings" w:hAnsi="Wingdings" w:hint="default"/>
      </w:rPr>
    </w:lvl>
    <w:lvl w:ilvl="6" w:tplc="52784D84" w:tentative="1">
      <w:start w:val="1"/>
      <w:numFmt w:val="bullet"/>
      <w:lvlText w:val=""/>
      <w:lvlJc w:val="left"/>
      <w:pPr>
        <w:tabs>
          <w:tab w:val="num" w:pos="5040"/>
        </w:tabs>
        <w:ind w:left="5040" w:hanging="360"/>
      </w:pPr>
      <w:rPr>
        <w:rFonts w:ascii="Wingdings" w:hAnsi="Wingdings" w:hint="default"/>
      </w:rPr>
    </w:lvl>
    <w:lvl w:ilvl="7" w:tplc="26607646" w:tentative="1">
      <w:start w:val="1"/>
      <w:numFmt w:val="bullet"/>
      <w:lvlText w:val=""/>
      <w:lvlJc w:val="left"/>
      <w:pPr>
        <w:tabs>
          <w:tab w:val="num" w:pos="5760"/>
        </w:tabs>
        <w:ind w:left="5760" w:hanging="360"/>
      </w:pPr>
      <w:rPr>
        <w:rFonts w:ascii="Wingdings" w:hAnsi="Wingdings" w:hint="default"/>
      </w:rPr>
    </w:lvl>
    <w:lvl w:ilvl="8" w:tplc="BAF6ECF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9166C7"/>
    <w:multiLevelType w:val="hybridMultilevel"/>
    <w:tmpl w:val="7A103D08"/>
    <w:lvl w:ilvl="0" w:tplc="B80AEBEA">
      <w:start w:val="1"/>
      <w:numFmt w:val="bullet"/>
      <w:lvlText w:val=""/>
      <w:lvlJc w:val="left"/>
      <w:pPr>
        <w:tabs>
          <w:tab w:val="num" w:pos="720"/>
        </w:tabs>
        <w:ind w:left="720" w:hanging="360"/>
      </w:pPr>
      <w:rPr>
        <w:rFonts w:ascii="Wingdings" w:hAnsi="Wingdings" w:hint="default"/>
      </w:rPr>
    </w:lvl>
    <w:lvl w:ilvl="1" w:tplc="FA6A4808" w:tentative="1">
      <w:start w:val="1"/>
      <w:numFmt w:val="bullet"/>
      <w:lvlText w:val=""/>
      <w:lvlJc w:val="left"/>
      <w:pPr>
        <w:tabs>
          <w:tab w:val="num" w:pos="1440"/>
        </w:tabs>
        <w:ind w:left="1440" w:hanging="360"/>
      </w:pPr>
      <w:rPr>
        <w:rFonts w:ascii="Wingdings" w:hAnsi="Wingdings" w:hint="default"/>
      </w:rPr>
    </w:lvl>
    <w:lvl w:ilvl="2" w:tplc="CE1247C4" w:tentative="1">
      <w:start w:val="1"/>
      <w:numFmt w:val="bullet"/>
      <w:lvlText w:val=""/>
      <w:lvlJc w:val="left"/>
      <w:pPr>
        <w:tabs>
          <w:tab w:val="num" w:pos="2160"/>
        </w:tabs>
        <w:ind w:left="2160" w:hanging="360"/>
      </w:pPr>
      <w:rPr>
        <w:rFonts w:ascii="Wingdings" w:hAnsi="Wingdings" w:hint="default"/>
      </w:rPr>
    </w:lvl>
    <w:lvl w:ilvl="3" w:tplc="92123B68" w:tentative="1">
      <w:start w:val="1"/>
      <w:numFmt w:val="bullet"/>
      <w:lvlText w:val=""/>
      <w:lvlJc w:val="left"/>
      <w:pPr>
        <w:tabs>
          <w:tab w:val="num" w:pos="2880"/>
        </w:tabs>
        <w:ind w:left="2880" w:hanging="360"/>
      </w:pPr>
      <w:rPr>
        <w:rFonts w:ascii="Wingdings" w:hAnsi="Wingdings" w:hint="default"/>
      </w:rPr>
    </w:lvl>
    <w:lvl w:ilvl="4" w:tplc="6BA86636" w:tentative="1">
      <w:start w:val="1"/>
      <w:numFmt w:val="bullet"/>
      <w:lvlText w:val=""/>
      <w:lvlJc w:val="left"/>
      <w:pPr>
        <w:tabs>
          <w:tab w:val="num" w:pos="3600"/>
        </w:tabs>
        <w:ind w:left="3600" w:hanging="360"/>
      </w:pPr>
      <w:rPr>
        <w:rFonts w:ascii="Wingdings" w:hAnsi="Wingdings" w:hint="default"/>
      </w:rPr>
    </w:lvl>
    <w:lvl w:ilvl="5" w:tplc="7B5CF200" w:tentative="1">
      <w:start w:val="1"/>
      <w:numFmt w:val="bullet"/>
      <w:lvlText w:val=""/>
      <w:lvlJc w:val="left"/>
      <w:pPr>
        <w:tabs>
          <w:tab w:val="num" w:pos="4320"/>
        </w:tabs>
        <w:ind w:left="4320" w:hanging="360"/>
      </w:pPr>
      <w:rPr>
        <w:rFonts w:ascii="Wingdings" w:hAnsi="Wingdings" w:hint="default"/>
      </w:rPr>
    </w:lvl>
    <w:lvl w:ilvl="6" w:tplc="98126330" w:tentative="1">
      <w:start w:val="1"/>
      <w:numFmt w:val="bullet"/>
      <w:lvlText w:val=""/>
      <w:lvlJc w:val="left"/>
      <w:pPr>
        <w:tabs>
          <w:tab w:val="num" w:pos="5040"/>
        </w:tabs>
        <w:ind w:left="5040" w:hanging="360"/>
      </w:pPr>
      <w:rPr>
        <w:rFonts w:ascii="Wingdings" w:hAnsi="Wingdings" w:hint="default"/>
      </w:rPr>
    </w:lvl>
    <w:lvl w:ilvl="7" w:tplc="BD0C1B5E" w:tentative="1">
      <w:start w:val="1"/>
      <w:numFmt w:val="bullet"/>
      <w:lvlText w:val=""/>
      <w:lvlJc w:val="left"/>
      <w:pPr>
        <w:tabs>
          <w:tab w:val="num" w:pos="5760"/>
        </w:tabs>
        <w:ind w:left="5760" w:hanging="360"/>
      </w:pPr>
      <w:rPr>
        <w:rFonts w:ascii="Wingdings" w:hAnsi="Wingdings" w:hint="default"/>
      </w:rPr>
    </w:lvl>
    <w:lvl w:ilvl="8" w:tplc="367EE35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201CB"/>
    <w:multiLevelType w:val="hybridMultilevel"/>
    <w:tmpl w:val="4672E2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0B493E"/>
    <w:multiLevelType w:val="hybridMultilevel"/>
    <w:tmpl w:val="139CCEF2"/>
    <w:lvl w:ilvl="0" w:tplc="99387C24">
      <w:start w:val="1"/>
      <w:numFmt w:val="bullet"/>
      <w:lvlText w:val=""/>
      <w:lvlJc w:val="left"/>
      <w:pPr>
        <w:tabs>
          <w:tab w:val="num" w:pos="720"/>
        </w:tabs>
        <w:ind w:left="720" w:hanging="360"/>
      </w:pPr>
      <w:rPr>
        <w:rFonts w:ascii="Wingdings" w:hAnsi="Wingdings" w:hint="default"/>
      </w:rPr>
    </w:lvl>
    <w:lvl w:ilvl="1" w:tplc="D23E37CC" w:tentative="1">
      <w:start w:val="1"/>
      <w:numFmt w:val="bullet"/>
      <w:lvlText w:val=""/>
      <w:lvlJc w:val="left"/>
      <w:pPr>
        <w:tabs>
          <w:tab w:val="num" w:pos="1440"/>
        </w:tabs>
        <w:ind w:left="1440" w:hanging="360"/>
      </w:pPr>
      <w:rPr>
        <w:rFonts w:ascii="Wingdings" w:hAnsi="Wingdings" w:hint="default"/>
      </w:rPr>
    </w:lvl>
    <w:lvl w:ilvl="2" w:tplc="E752D3C0" w:tentative="1">
      <w:start w:val="1"/>
      <w:numFmt w:val="bullet"/>
      <w:lvlText w:val=""/>
      <w:lvlJc w:val="left"/>
      <w:pPr>
        <w:tabs>
          <w:tab w:val="num" w:pos="2160"/>
        </w:tabs>
        <w:ind w:left="2160" w:hanging="360"/>
      </w:pPr>
      <w:rPr>
        <w:rFonts w:ascii="Wingdings" w:hAnsi="Wingdings" w:hint="default"/>
      </w:rPr>
    </w:lvl>
    <w:lvl w:ilvl="3" w:tplc="125EE34C" w:tentative="1">
      <w:start w:val="1"/>
      <w:numFmt w:val="bullet"/>
      <w:lvlText w:val=""/>
      <w:lvlJc w:val="left"/>
      <w:pPr>
        <w:tabs>
          <w:tab w:val="num" w:pos="2880"/>
        </w:tabs>
        <w:ind w:left="2880" w:hanging="360"/>
      </w:pPr>
      <w:rPr>
        <w:rFonts w:ascii="Wingdings" w:hAnsi="Wingdings" w:hint="default"/>
      </w:rPr>
    </w:lvl>
    <w:lvl w:ilvl="4" w:tplc="5A862FD0" w:tentative="1">
      <w:start w:val="1"/>
      <w:numFmt w:val="bullet"/>
      <w:lvlText w:val=""/>
      <w:lvlJc w:val="left"/>
      <w:pPr>
        <w:tabs>
          <w:tab w:val="num" w:pos="3600"/>
        </w:tabs>
        <w:ind w:left="3600" w:hanging="360"/>
      </w:pPr>
      <w:rPr>
        <w:rFonts w:ascii="Wingdings" w:hAnsi="Wingdings" w:hint="default"/>
      </w:rPr>
    </w:lvl>
    <w:lvl w:ilvl="5" w:tplc="9BE4120C" w:tentative="1">
      <w:start w:val="1"/>
      <w:numFmt w:val="bullet"/>
      <w:lvlText w:val=""/>
      <w:lvlJc w:val="left"/>
      <w:pPr>
        <w:tabs>
          <w:tab w:val="num" w:pos="4320"/>
        </w:tabs>
        <w:ind w:left="4320" w:hanging="360"/>
      </w:pPr>
      <w:rPr>
        <w:rFonts w:ascii="Wingdings" w:hAnsi="Wingdings" w:hint="default"/>
      </w:rPr>
    </w:lvl>
    <w:lvl w:ilvl="6" w:tplc="B74697FA" w:tentative="1">
      <w:start w:val="1"/>
      <w:numFmt w:val="bullet"/>
      <w:lvlText w:val=""/>
      <w:lvlJc w:val="left"/>
      <w:pPr>
        <w:tabs>
          <w:tab w:val="num" w:pos="5040"/>
        </w:tabs>
        <w:ind w:left="5040" w:hanging="360"/>
      </w:pPr>
      <w:rPr>
        <w:rFonts w:ascii="Wingdings" w:hAnsi="Wingdings" w:hint="default"/>
      </w:rPr>
    </w:lvl>
    <w:lvl w:ilvl="7" w:tplc="CDD63650" w:tentative="1">
      <w:start w:val="1"/>
      <w:numFmt w:val="bullet"/>
      <w:lvlText w:val=""/>
      <w:lvlJc w:val="left"/>
      <w:pPr>
        <w:tabs>
          <w:tab w:val="num" w:pos="5760"/>
        </w:tabs>
        <w:ind w:left="5760" w:hanging="360"/>
      </w:pPr>
      <w:rPr>
        <w:rFonts w:ascii="Wingdings" w:hAnsi="Wingdings" w:hint="default"/>
      </w:rPr>
    </w:lvl>
    <w:lvl w:ilvl="8" w:tplc="17383FF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D22EC2"/>
    <w:multiLevelType w:val="hybridMultilevel"/>
    <w:tmpl w:val="EE5267CA"/>
    <w:lvl w:ilvl="0" w:tplc="4BFC9BEC">
      <w:start w:val="1"/>
      <w:numFmt w:val="bullet"/>
      <w:lvlText w:val=""/>
      <w:lvlJc w:val="left"/>
      <w:pPr>
        <w:tabs>
          <w:tab w:val="num" w:pos="720"/>
        </w:tabs>
        <w:ind w:left="720" w:hanging="360"/>
      </w:pPr>
      <w:rPr>
        <w:rFonts w:ascii="Wingdings" w:hAnsi="Wingdings" w:hint="default"/>
      </w:rPr>
    </w:lvl>
    <w:lvl w:ilvl="1" w:tplc="2F6E1506" w:tentative="1">
      <w:start w:val="1"/>
      <w:numFmt w:val="bullet"/>
      <w:lvlText w:val=""/>
      <w:lvlJc w:val="left"/>
      <w:pPr>
        <w:tabs>
          <w:tab w:val="num" w:pos="1440"/>
        </w:tabs>
        <w:ind w:left="1440" w:hanging="360"/>
      </w:pPr>
      <w:rPr>
        <w:rFonts w:ascii="Wingdings" w:hAnsi="Wingdings" w:hint="default"/>
      </w:rPr>
    </w:lvl>
    <w:lvl w:ilvl="2" w:tplc="EF9A6D1E" w:tentative="1">
      <w:start w:val="1"/>
      <w:numFmt w:val="bullet"/>
      <w:lvlText w:val=""/>
      <w:lvlJc w:val="left"/>
      <w:pPr>
        <w:tabs>
          <w:tab w:val="num" w:pos="2160"/>
        </w:tabs>
        <w:ind w:left="2160" w:hanging="360"/>
      </w:pPr>
      <w:rPr>
        <w:rFonts w:ascii="Wingdings" w:hAnsi="Wingdings" w:hint="default"/>
      </w:rPr>
    </w:lvl>
    <w:lvl w:ilvl="3" w:tplc="950449E0" w:tentative="1">
      <w:start w:val="1"/>
      <w:numFmt w:val="bullet"/>
      <w:lvlText w:val=""/>
      <w:lvlJc w:val="left"/>
      <w:pPr>
        <w:tabs>
          <w:tab w:val="num" w:pos="2880"/>
        </w:tabs>
        <w:ind w:left="2880" w:hanging="360"/>
      </w:pPr>
      <w:rPr>
        <w:rFonts w:ascii="Wingdings" w:hAnsi="Wingdings" w:hint="default"/>
      </w:rPr>
    </w:lvl>
    <w:lvl w:ilvl="4" w:tplc="63F6298C" w:tentative="1">
      <w:start w:val="1"/>
      <w:numFmt w:val="bullet"/>
      <w:lvlText w:val=""/>
      <w:lvlJc w:val="left"/>
      <w:pPr>
        <w:tabs>
          <w:tab w:val="num" w:pos="3600"/>
        </w:tabs>
        <w:ind w:left="3600" w:hanging="360"/>
      </w:pPr>
      <w:rPr>
        <w:rFonts w:ascii="Wingdings" w:hAnsi="Wingdings" w:hint="default"/>
      </w:rPr>
    </w:lvl>
    <w:lvl w:ilvl="5" w:tplc="2EA6ECDC" w:tentative="1">
      <w:start w:val="1"/>
      <w:numFmt w:val="bullet"/>
      <w:lvlText w:val=""/>
      <w:lvlJc w:val="left"/>
      <w:pPr>
        <w:tabs>
          <w:tab w:val="num" w:pos="4320"/>
        </w:tabs>
        <w:ind w:left="4320" w:hanging="360"/>
      </w:pPr>
      <w:rPr>
        <w:rFonts w:ascii="Wingdings" w:hAnsi="Wingdings" w:hint="default"/>
      </w:rPr>
    </w:lvl>
    <w:lvl w:ilvl="6" w:tplc="48F67A30" w:tentative="1">
      <w:start w:val="1"/>
      <w:numFmt w:val="bullet"/>
      <w:lvlText w:val=""/>
      <w:lvlJc w:val="left"/>
      <w:pPr>
        <w:tabs>
          <w:tab w:val="num" w:pos="5040"/>
        </w:tabs>
        <w:ind w:left="5040" w:hanging="360"/>
      </w:pPr>
      <w:rPr>
        <w:rFonts w:ascii="Wingdings" w:hAnsi="Wingdings" w:hint="default"/>
      </w:rPr>
    </w:lvl>
    <w:lvl w:ilvl="7" w:tplc="1250C2F2" w:tentative="1">
      <w:start w:val="1"/>
      <w:numFmt w:val="bullet"/>
      <w:lvlText w:val=""/>
      <w:lvlJc w:val="left"/>
      <w:pPr>
        <w:tabs>
          <w:tab w:val="num" w:pos="5760"/>
        </w:tabs>
        <w:ind w:left="5760" w:hanging="360"/>
      </w:pPr>
      <w:rPr>
        <w:rFonts w:ascii="Wingdings" w:hAnsi="Wingdings" w:hint="default"/>
      </w:rPr>
    </w:lvl>
    <w:lvl w:ilvl="8" w:tplc="5D5855F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B348D"/>
    <w:multiLevelType w:val="multilevel"/>
    <w:tmpl w:val="15D27980"/>
    <w:lvl w:ilvl="0">
      <w:start w:val="3"/>
      <w:numFmt w:val="decimal"/>
      <w:lvlText w:val="%1."/>
      <w:lvlJc w:val="left"/>
      <w:pPr>
        <w:ind w:left="450" w:hanging="450"/>
      </w:pPr>
      <w:rPr>
        <w:rFonts w:hint="default"/>
      </w:rPr>
    </w:lvl>
    <w:lvl w:ilvl="1">
      <w:start w:val="1"/>
      <w:numFmt w:val="decimal"/>
      <w:lvlText w:val="%2."/>
      <w:lvlJc w:val="left"/>
      <w:pPr>
        <w:ind w:left="1855" w:hanging="720"/>
      </w:pPr>
      <w:rPr>
        <w:rFonts w:ascii="Times New Roman" w:eastAsia="Times New Roman" w:hAnsi="Times New Roman" w:cs="Times New Roman"/>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6" w15:restartNumberingAfterBreak="0">
    <w:nsid w:val="78F92A40"/>
    <w:multiLevelType w:val="hybridMultilevel"/>
    <w:tmpl w:val="E34EBD12"/>
    <w:lvl w:ilvl="0" w:tplc="AC280CFE">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BD0319B"/>
    <w:multiLevelType w:val="hybridMultilevel"/>
    <w:tmpl w:val="A0D8EAA0"/>
    <w:lvl w:ilvl="0" w:tplc="7BE0BD02">
      <w:start w:val="1"/>
      <w:numFmt w:val="bullet"/>
      <w:lvlText w:val=""/>
      <w:lvlJc w:val="left"/>
      <w:pPr>
        <w:tabs>
          <w:tab w:val="num" w:pos="720"/>
        </w:tabs>
        <w:ind w:left="720" w:hanging="360"/>
      </w:pPr>
      <w:rPr>
        <w:rFonts w:ascii="Wingdings" w:hAnsi="Wingdings" w:hint="default"/>
      </w:rPr>
    </w:lvl>
    <w:lvl w:ilvl="1" w:tplc="90FC8722" w:tentative="1">
      <w:start w:val="1"/>
      <w:numFmt w:val="bullet"/>
      <w:lvlText w:val=""/>
      <w:lvlJc w:val="left"/>
      <w:pPr>
        <w:tabs>
          <w:tab w:val="num" w:pos="1440"/>
        </w:tabs>
        <w:ind w:left="1440" w:hanging="360"/>
      </w:pPr>
      <w:rPr>
        <w:rFonts w:ascii="Wingdings" w:hAnsi="Wingdings" w:hint="default"/>
      </w:rPr>
    </w:lvl>
    <w:lvl w:ilvl="2" w:tplc="C62E5BF4" w:tentative="1">
      <w:start w:val="1"/>
      <w:numFmt w:val="bullet"/>
      <w:lvlText w:val=""/>
      <w:lvlJc w:val="left"/>
      <w:pPr>
        <w:tabs>
          <w:tab w:val="num" w:pos="2160"/>
        </w:tabs>
        <w:ind w:left="2160" w:hanging="360"/>
      </w:pPr>
      <w:rPr>
        <w:rFonts w:ascii="Wingdings" w:hAnsi="Wingdings" w:hint="default"/>
      </w:rPr>
    </w:lvl>
    <w:lvl w:ilvl="3" w:tplc="311689D8" w:tentative="1">
      <w:start w:val="1"/>
      <w:numFmt w:val="bullet"/>
      <w:lvlText w:val=""/>
      <w:lvlJc w:val="left"/>
      <w:pPr>
        <w:tabs>
          <w:tab w:val="num" w:pos="2880"/>
        </w:tabs>
        <w:ind w:left="2880" w:hanging="360"/>
      </w:pPr>
      <w:rPr>
        <w:rFonts w:ascii="Wingdings" w:hAnsi="Wingdings" w:hint="default"/>
      </w:rPr>
    </w:lvl>
    <w:lvl w:ilvl="4" w:tplc="992A4BDE" w:tentative="1">
      <w:start w:val="1"/>
      <w:numFmt w:val="bullet"/>
      <w:lvlText w:val=""/>
      <w:lvlJc w:val="left"/>
      <w:pPr>
        <w:tabs>
          <w:tab w:val="num" w:pos="3600"/>
        </w:tabs>
        <w:ind w:left="3600" w:hanging="360"/>
      </w:pPr>
      <w:rPr>
        <w:rFonts w:ascii="Wingdings" w:hAnsi="Wingdings" w:hint="default"/>
      </w:rPr>
    </w:lvl>
    <w:lvl w:ilvl="5" w:tplc="DAE88E32" w:tentative="1">
      <w:start w:val="1"/>
      <w:numFmt w:val="bullet"/>
      <w:lvlText w:val=""/>
      <w:lvlJc w:val="left"/>
      <w:pPr>
        <w:tabs>
          <w:tab w:val="num" w:pos="4320"/>
        </w:tabs>
        <w:ind w:left="4320" w:hanging="360"/>
      </w:pPr>
      <w:rPr>
        <w:rFonts w:ascii="Wingdings" w:hAnsi="Wingdings" w:hint="default"/>
      </w:rPr>
    </w:lvl>
    <w:lvl w:ilvl="6" w:tplc="7D28C484" w:tentative="1">
      <w:start w:val="1"/>
      <w:numFmt w:val="bullet"/>
      <w:lvlText w:val=""/>
      <w:lvlJc w:val="left"/>
      <w:pPr>
        <w:tabs>
          <w:tab w:val="num" w:pos="5040"/>
        </w:tabs>
        <w:ind w:left="5040" w:hanging="360"/>
      </w:pPr>
      <w:rPr>
        <w:rFonts w:ascii="Wingdings" w:hAnsi="Wingdings" w:hint="default"/>
      </w:rPr>
    </w:lvl>
    <w:lvl w:ilvl="7" w:tplc="AD261C34" w:tentative="1">
      <w:start w:val="1"/>
      <w:numFmt w:val="bullet"/>
      <w:lvlText w:val=""/>
      <w:lvlJc w:val="left"/>
      <w:pPr>
        <w:tabs>
          <w:tab w:val="num" w:pos="5760"/>
        </w:tabs>
        <w:ind w:left="5760" w:hanging="360"/>
      </w:pPr>
      <w:rPr>
        <w:rFonts w:ascii="Wingdings" w:hAnsi="Wingdings" w:hint="default"/>
      </w:rPr>
    </w:lvl>
    <w:lvl w:ilvl="8" w:tplc="55680112"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6"/>
  </w:num>
  <w:num w:numId="4">
    <w:abstractNumId w:val="0"/>
  </w:num>
  <w:num w:numId="5">
    <w:abstractNumId w:val="8"/>
  </w:num>
  <w:num w:numId="6">
    <w:abstractNumId w:val="2"/>
  </w:num>
  <w:num w:numId="7">
    <w:abstractNumId w:val="15"/>
  </w:num>
  <w:num w:numId="8">
    <w:abstractNumId w:val="1"/>
  </w:num>
  <w:num w:numId="9">
    <w:abstractNumId w:val="14"/>
  </w:num>
  <w:num w:numId="10">
    <w:abstractNumId w:val="11"/>
  </w:num>
  <w:num w:numId="11">
    <w:abstractNumId w:val="10"/>
  </w:num>
  <w:num w:numId="12">
    <w:abstractNumId w:val="17"/>
  </w:num>
  <w:num w:numId="13">
    <w:abstractNumId w:val="4"/>
  </w:num>
  <w:num w:numId="14">
    <w:abstractNumId w:val="5"/>
  </w:num>
  <w:num w:numId="15">
    <w:abstractNumId w:val="7"/>
  </w:num>
  <w:num w:numId="16">
    <w:abstractNumId w:val="9"/>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DF9"/>
    <w:rsid w:val="00055B31"/>
    <w:rsid w:val="00077CF7"/>
    <w:rsid w:val="00084D1A"/>
    <w:rsid w:val="00091D2A"/>
    <w:rsid w:val="000C1126"/>
    <w:rsid w:val="000C19AC"/>
    <w:rsid w:val="000C5987"/>
    <w:rsid w:val="000E0F62"/>
    <w:rsid w:val="000F0446"/>
    <w:rsid w:val="000F189A"/>
    <w:rsid w:val="000F623D"/>
    <w:rsid w:val="0012593D"/>
    <w:rsid w:val="00130F8B"/>
    <w:rsid w:val="00131E8A"/>
    <w:rsid w:val="00136458"/>
    <w:rsid w:val="0015768E"/>
    <w:rsid w:val="001823F7"/>
    <w:rsid w:val="001B2A0E"/>
    <w:rsid w:val="001D1233"/>
    <w:rsid w:val="00253199"/>
    <w:rsid w:val="00256F3A"/>
    <w:rsid w:val="00287227"/>
    <w:rsid w:val="002A2624"/>
    <w:rsid w:val="002B5D4E"/>
    <w:rsid w:val="002C28C6"/>
    <w:rsid w:val="0032550F"/>
    <w:rsid w:val="0034281C"/>
    <w:rsid w:val="00387AC4"/>
    <w:rsid w:val="003902E7"/>
    <w:rsid w:val="003A3277"/>
    <w:rsid w:val="003C0E82"/>
    <w:rsid w:val="003C17B9"/>
    <w:rsid w:val="003D3867"/>
    <w:rsid w:val="003D6DEB"/>
    <w:rsid w:val="003F5D60"/>
    <w:rsid w:val="004250EA"/>
    <w:rsid w:val="0043115A"/>
    <w:rsid w:val="00446E03"/>
    <w:rsid w:val="00461343"/>
    <w:rsid w:val="00485693"/>
    <w:rsid w:val="004D37AD"/>
    <w:rsid w:val="004E4319"/>
    <w:rsid w:val="004F1517"/>
    <w:rsid w:val="00523DC6"/>
    <w:rsid w:val="00552C54"/>
    <w:rsid w:val="00596511"/>
    <w:rsid w:val="005A44BC"/>
    <w:rsid w:val="005B4B5E"/>
    <w:rsid w:val="005D7F1B"/>
    <w:rsid w:val="005F0069"/>
    <w:rsid w:val="005F464A"/>
    <w:rsid w:val="00612BF7"/>
    <w:rsid w:val="006305EC"/>
    <w:rsid w:val="0064645C"/>
    <w:rsid w:val="00661F83"/>
    <w:rsid w:val="00662810"/>
    <w:rsid w:val="00675925"/>
    <w:rsid w:val="006A6E00"/>
    <w:rsid w:val="006B2B6E"/>
    <w:rsid w:val="006C176A"/>
    <w:rsid w:val="006E292D"/>
    <w:rsid w:val="006F0781"/>
    <w:rsid w:val="006F0A6B"/>
    <w:rsid w:val="0070157A"/>
    <w:rsid w:val="00702F46"/>
    <w:rsid w:val="007163DA"/>
    <w:rsid w:val="00721337"/>
    <w:rsid w:val="007439C6"/>
    <w:rsid w:val="00752DD5"/>
    <w:rsid w:val="007866A3"/>
    <w:rsid w:val="007B040A"/>
    <w:rsid w:val="007B1DEC"/>
    <w:rsid w:val="007B253E"/>
    <w:rsid w:val="007E5EFC"/>
    <w:rsid w:val="00841DF9"/>
    <w:rsid w:val="00857ED0"/>
    <w:rsid w:val="00864D49"/>
    <w:rsid w:val="008849D7"/>
    <w:rsid w:val="0089780C"/>
    <w:rsid w:val="008E2052"/>
    <w:rsid w:val="008E7D16"/>
    <w:rsid w:val="008E7D42"/>
    <w:rsid w:val="008F783F"/>
    <w:rsid w:val="009004D0"/>
    <w:rsid w:val="00900FA1"/>
    <w:rsid w:val="009456C5"/>
    <w:rsid w:val="009879D4"/>
    <w:rsid w:val="009B2D88"/>
    <w:rsid w:val="00A24C5C"/>
    <w:rsid w:val="00A46185"/>
    <w:rsid w:val="00A50DDA"/>
    <w:rsid w:val="00A610E0"/>
    <w:rsid w:val="00A7353C"/>
    <w:rsid w:val="00AA1FCE"/>
    <w:rsid w:val="00AA7D1F"/>
    <w:rsid w:val="00AC4FE4"/>
    <w:rsid w:val="00AC7BA5"/>
    <w:rsid w:val="00AF5882"/>
    <w:rsid w:val="00B60378"/>
    <w:rsid w:val="00B6524E"/>
    <w:rsid w:val="00B938A2"/>
    <w:rsid w:val="00BA3715"/>
    <w:rsid w:val="00BB324D"/>
    <w:rsid w:val="00BE0599"/>
    <w:rsid w:val="00C072E4"/>
    <w:rsid w:val="00C4783C"/>
    <w:rsid w:val="00C92658"/>
    <w:rsid w:val="00CD4CFB"/>
    <w:rsid w:val="00D10526"/>
    <w:rsid w:val="00D30A84"/>
    <w:rsid w:val="00D37BE5"/>
    <w:rsid w:val="00D815B9"/>
    <w:rsid w:val="00D9210F"/>
    <w:rsid w:val="00DD6482"/>
    <w:rsid w:val="00DE3CCB"/>
    <w:rsid w:val="00E008DE"/>
    <w:rsid w:val="00E16D81"/>
    <w:rsid w:val="00E3047F"/>
    <w:rsid w:val="00E43745"/>
    <w:rsid w:val="00E4418D"/>
    <w:rsid w:val="00E96CEC"/>
    <w:rsid w:val="00EA7C79"/>
    <w:rsid w:val="00F1755B"/>
    <w:rsid w:val="00F204D0"/>
    <w:rsid w:val="00FB151C"/>
    <w:rsid w:val="00FB5156"/>
    <w:rsid w:val="00FF3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8E5BCE-C852-4717-B51F-C05DB37B8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DF9"/>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077C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5A44BC"/>
    <w:pPr>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41DF9"/>
    <w:pPr>
      <w:spacing w:before="100" w:beforeAutospacing="1" w:after="100" w:afterAutospacing="1"/>
    </w:pPr>
    <w:rPr>
      <w:rFonts w:eastAsia="Times New Roman"/>
    </w:rPr>
  </w:style>
  <w:style w:type="character" w:customStyle="1" w:styleId="blk">
    <w:name w:val="blk"/>
    <w:basedOn w:val="a0"/>
    <w:rsid w:val="00BB324D"/>
  </w:style>
  <w:style w:type="paragraph" w:styleId="a4">
    <w:name w:val="List Paragraph"/>
    <w:basedOn w:val="a"/>
    <w:uiPriority w:val="34"/>
    <w:qFormat/>
    <w:rsid w:val="00BB324D"/>
    <w:pPr>
      <w:ind w:left="720"/>
      <w:contextualSpacing/>
    </w:pPr>
  </w:style>
  <w:style w:type="character" w:styleId="a5">
    <w:name w:val="Hyperlink"/>
    <w:rsid w:val="006305EC"/>
    <w:rPr>
      <w:color w:val="0000FF"/>
      <w:u w:val="single"/>
    </w:rPr>
  </w:style>
  <w:style w:type="character" w:styleId="a6">
    <w:name w:val="Strong"/>
    <w:uiPriority w:val="22"/>
    <w:qFormat/>
    <w:rsid w:val="006305EC"/>
    <w:rPr>
      <w:b/>
      <w:bCs/>
    </w:rPr>
  </w:style>
  <w:style w:type="paragraph" w:styleId="a7">
    <w:name w:val="Balloon Text"/>
    <w:basedOn w:val="a"/>
    <w:link w:val="a8"/>
    <w:uiPriority w:val="99"/>
    <w:semiHidden/>
    <w:unhideWhenUsed/>
    <w:rsid w:val="00FB5156"/>
    <w:rPr>
      <w:rFonts w:ascii="Segoe UI" w:hAnsi="Segoe UI" w:cs="Segoe UI"/>
      <w:sz w:val="18"/>
      <w:szCs w:val="18"/>
    </w:rPr>
  </w:style>
  <w:style w:type="character" w:customStyle="1" w:styleId="a8">
    <w:name w:val="Текст выноски Знак"/>
    <w:basedOn w:val="a0"/>
    <w:link w:val="a7"/>
    <w:uiPriority w:val="99"/>
    <w:semiHidden/>
    <w:rsid w:val="00FB5156"/>
    <w:rPr>
      <w:rFonts w:ascii="Segoe UI" w:eastAsia="Calibri" w:hAnsi="Segoe UI" w:cs="Segoe UI"/>
      <w:sz w:val="18"/>
      <w:szCs w:val="18"/>
      <w:lang w:eastAsia="ru-RU"/>
    </w:rPr>
  </w:style>
  <w:style w:type="character" w:styleId="a9">
    <w:name w:val="FollowedHyperlink"/>
    <w:basedOn w:val="a0"/>
    <w:uiPriority w:val="99"/>
    <w:semiHidden/>
    <w:unhideWhenUsed/>
    <w:rsid w:val="00091D2A"/>
    <w:rPr>
      <w:color w:val="954F72" w:themeColor="followedHyperlink"/>
      <w:u w:val="single"/>
    </w:rPr>
  </w:style>
  <w:style w:type="paragraph" w:styleId="aa">
    <w:name w:val="No Spacing"/>
    <w:uiPriority w:val="1"/>
    <w:qFormat/>
    <w:rsid w:val="001B2A0E"/>
    <w:pPr>
      <w:spacing w:after="0" w:line="240" w:lineRule="auto"/>
    </w:pPr>
    <w:rPr>
      <w:rFonts w:ascii="Times New Roman" w:eastAsia="Calibri" w:hAnsi="Times New Roman" w:cs="Times New Roman"/>
      <w:sz w:val="24"/>
      <w:szCs w:val="24"/>
      <w:lang w:eastAsia="ru-RU"/>
    </w:rPr>
  </w:style>
  <w:style w:type="paragraph" w:styleId="ab">
    <w:name w:val="footnote text"/>
    <w:basedOn w:val="a"/>
    <w:link w:val="ac"/>
    <w:rsid w:val="001B2A0E"/>
    <w:rPr>
      <w:rFonts w:eastAsia="Times New Roman"/>
      <w:sz w:val="20"/>
      <w:szCs w:val="20"/>
    </w:rPr>
  </w:style>
  <w:style w:type="character" w:customStyle="1" w:styleId="ac">
    <w:name w:val="Текст сноски Знак"/>
    <w:basedOn w:val="a0"/>
    <w:link w:val="ab"/>
    <w:rsid w:val="001B2A0E"/>
    <w:rPr>
      <w:rFonts w:ascii="Times New Roman" w:eastAsia="Times New Roman" w:hAnsi="Times New Roman" w:cs="Times New Roman"/>
      <w:sz w:val="20"/>
      <w:szCs w:val="20"/>
      <w:lang w:eastAsia="ru-RU"/>
    </w:rPr>
  </w:style>
  <w:style w:type="character" w:styleId="ad">
    <w:name w:val="footnote reference"/>
    <w:rsid w:val="001B2A0E"/>
    <w:rPr>
      <w:vertAlign w:val="superscript"/>
    </w:rPr>
  </w:style>
  <w:style w:type="numbering" w:customStyle="1" w:styleId="11">
    <w:name w:val="Нет списка1"/>
    <w:next w:val="a2"/>
    <w:semiHidden/>
    <w:rsid w:val="001B2A0E"/>
  </w:style>
  <w:style w:type="paragraph" w:customStyle="1" w:styleId="ConsPlusNormal">
    <w:name w:val="ConsPlusNormal"/>
    <w:rsid w:val="001B2A0E"/>
    <w:pPr>
      <w:spacing w:after="0" w:line="256" w:lineRule="auto"/>
    </w:pPr>
    <w:rPr>
      <w:rFonts w:ascii="Arial" w:eastAsia="Times New Roman" w:hAnsi="Arial" w:cs="Arial"/>
      <w:color w:val="000000"/>
      <w:kern w:val="28"/>
      <w:sz w:val="20"/>
      <w:szCs w:val="20"/>
      <w:lang w:eastAsia="ru-RU"/>
      <w14:ligatures w14:val="standard"/>
      <w14:cntxtAlts/>
    </w:rPr>
  </w:style>
  <w:style w:type="character" w:customStyle="1" w:styleId="20">
    <w:name w:val="Заголовок 2 Знак"/>
    <w:basedOn w:val="a0"/>
    <w:link w:val="2"/>
    <w:uiPriority w:val="9"/>
    <w:rsid w:val="005A44BC"/>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077CF7"/>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26058">
      <w:bodyDiv w:val="1"/>
      <w:marLeft w:val="0"/>
      <w:marRight w:val="0"/>
      <w:marTop w:val="0"/>
      <w:marBottom w:val="0"/>
      <w:divBdr>
        <w:top w:val="none" w:sz="0" w:space="0" w:color="auto"/>
        <w:left w:val="none" w:sz="0" w:space="0" w:color="auto"/>
        <w:bottom w:val="none" w:sz="0" w:space="0" w:color="auto"/>
        <w:right w:val="none" w:sz="0" w:space="0" w:color="auto"/>
      </w:divBdr>
    </w:div>
    <w:div w:id="132604064">
      <w:bodyDiv w:val="1"/>
      <w:marLeft w:val="0"/>
      <w:marRight w:val="0"/>
      <w:marTop w:val="0"/>
      <w:marBottom w:val="0"/>
      <w:divBdr>
        <w:top w:val="none" w:sz="0" w:space="0" w:color="auto"/>
        <w:left w:val="none" w:sz="0" w:space="0" w:color="auto"/>
        <w:bottom w:val="none" w:sz="0" w:space="0" w:color="auto"/>
        <w:right w:val="none" w:sz="0" w:space="0" w:color="auto"/>
      </w:divBdr>
    </w:div>
    <w:div w:id="144981747">
      <w:bodyDiv w:val="1"/>
      <w:marLeft w:val="0"/>
      <w:marRight w:val="0"/>
      <w:marTop w:val="0"/>
      <w:marBottom w:val="0"/>
      <w:divBdr>
        <w:top w:val="none" w:sz="0" w:space="0" w:color="auto"/>
        <w:left w:val="none" w:sz="0" w:space="0" w:color="auto"/>
        <w:bottom w:val="none" w:sz="0" w:space="0" w:color="auto"/>
        <w:right w:val="none" w:sz="0" w:space="0" w:color="auto"/>
      </w:divBdr>
    </w:div>
    <w:div w:id="152793747">
      <w:bodyDiv w:val="1"/>
      <w:marLeft w:val="0"/>
      <w:marRight w:val="0"/>
      <w:marTop w:val="0"/>
      <w:marBottom w:val="0"/>
      <w:divBdr>
        <w:top w:val="none" w:sz="0" w:space="0" w:color="auto"/>
        <w:left w:val="none" w:sz="0" w:space="0" w:color="auto"/>
        <w:bottom w:val="none" w:sz="0" w:space="0" w:color="auto"/>
        <w:right w:val="none" w:sz="0" w:space="0" w:color="auto"/>
      </w:divBdr>
    </w:div>
    <w:div w:id="195042342">
      <w:bodyDiv w:val="1"/>
      <w:marLeft w:val="0"/>
      <w:marRight w:val="0"/>
      <w:marTop w:val="0"/>
      <w:marBottom w:val="0"/>
      <w:divBdr>
        <w:top w:val="none" w:sz="0" w:space="0" w:color="auto"/>
        <w:left w:val="none" w:sz="0" w:space="0" w:color="auto"/>
        <w:bottom w:val="none" w:sz="0" w:space="0" w:color="auto"/>
        <w:right w:val="none" w:sz="0" w:space="0" w:color="auto"/>
      </w:divBdr>
    </w:div>
    <w:div w:id="217087205">
      <w:bodyDiv w:val="1"/>
      <w:marLeft w:val="0"/>
      <w:marRight w:val="0"/>
      <w:marTop w:val="0"/>
      <w:marBottom w:val="0"/>
      <w:divBdr>
        <w:top w:val="none" w:sz="0" w:space="0" w:color="auto"/>
        <w:left w:val="none" w:sz="0" w:space="0" w:color="auto"/>
        <w:bottom w:val="none" w:sz="0" w:space="0" w:color="auto"/>
        <w:right w:val="none" w:sz="0" w:space="0" w:color="auto"/>
      </w:divBdr>
      <w:divsChild>
        <w:div w:id="390882916">
          <w:marLeft w:val="0"/>
          <w:marRight w:val="0"/>
          <w:marTop w:val="0"/>
          <w:marBottom w:val="0"/>
          <w:divBdr>
            <w:top w:val="none" w:sz="0" w:space="0" w:color="auto"/>
            <w:left w:val="none" w:sz="0" w:space="0" w:color="auto"/>
            <w:bottom w:val="none" w:sz="0" w:space="0" w:color="auto"/>
            <w:right w:val="none" w:sz="0" w:space="0" w:color="auto"/>
          </w:divBdr>
        </w:div>
        <w:div w:id="504445153">
          <w:marLeft w:val="0"/>
          <w:marRight w:val="0"/>
          <w:marTop w:val="0"/>
          <w:marBottom w:val="0"/>
          <w:divBdr>
            <w:top w:val="none" w:sz="0" w:space="0" w:color="auto"/>
            <w:left w:val="none" w:sz="0" w:space="0" w:color="auto"/>
            <w:bottom w:val="none" w:sz="0" w:space="0" w:color="auto"/>
            <w:right w:val="none" w:sz="0" w:space="0" w:color="auto"/>
          </w:divBdr>
        </w:div>
        <w:div w:id="452209219">
          <w:marLeft w:val="0"/>
          <w:marRight w:val="0"/>
          <w:marTop w:val="0"/>
          <w:marBottom w:val="0"/>
          <w:divBdr>
            <w:top w:val="none" w:sz="0" w:space="0" w:color="auto"/>
            <w:left w:val="none" w:sz="0" w:space="0" w:color="auto"/>
            <w:bottom w:val="none" w:sz="0" w:space="0" w:color="auto"/>
            <w:right w:val="none" w:sz="0" w:space="0" w:color="auto"/>
          </w:divBdr>
        </w:div>
        <w:div w:id="1642732822">
          <w:marLeft w:val="0"/>
          <w:marRight w:val="0"/>
          <w:marTop w:val="0"/>
          <w:marBottom w:val="0"/>
          <w:divBdr>
            <w:top w:val="none" w:sz="0" w:space="0" w:color="auto"/>
            <w:left w:val="none" w:sz="0" w:space="0" w:color="auto"/>
            <w:bottom w:val="none" w:sz="0" w:space="0" w:color="auto"/>
            <w:right w:val="none" w:sz="0" w:space="0" w:color="auto"/>
          </w:divBdr>
        </w:div>
        <w:div w:id="1553155673">
          <w:marLeft w:val="0"/>
          <w:marRight w:val="0"/>
          <w:marTop w:val="0"/>
          <w:marBottom w:val="0"/>
          <w:divBdr>
            <w:top w:val="none" w:sz="0" w:space="0" w:color="auto"/>
            <w:left w:val="none" w:sz="0" w:space="0" w:color="auto"/>
            <w:bottom w:val="none" w:sz="0" w:space="0" w:color="auto"/>
            <w:right w:val="none" w:sz="0" w:space="0" w:color="auto"/>
          </w:divBdr>
        </w:div>
        <w:div w:id="149372492">
          <w:marLeft w:val="0"/>
          <w:marRight w:val="0"/>
          <w:marTop w:val="0"/>
          <w:marBottom w:val="0"/>
          <w:divBdr>
            <w:top w:val="none" w:sz="0" w:space="0" w:color="auto"/>
            <w:left w:val="none" w:sz="0" w:space="0" w:color="auto"/>
            <w:bottom w:val="none" w:sz="0" w:space="0" w:color="auto"/>
            <w:right w:val="none" w:sz="0" w:space="0" w:color="auto"/>
          </w:divBdr>
          <w:divsChild>
            <w:div w:id="1332372217">
              <w:marLeft w:val="0"/>
              <w:marRight w:val="0"/>
              <w:marTop w:val="0"/>
              <w:marBottom w:val="0"/>
              <w:divBdr>
                <w:top w:val="none" w:sz="0" w:space="0" w:color="auto"/>
                <w:left w:val="none" w:sz="0" w:space="0" w:color="auto"/>
                <w:bottom w:val="none" w:sz="0" w:space="0" w:color="auto"/>
                <w:right w:val="none" w:sz="0" w:space="0" w:color="auto"/>
              </w:divBdr>
            </w:div>
          </w:divsChild>
        </w:div>
        <w:div w:id="1031996109">
          <w:marLeft w:val="0"/>
          <w:marRight w:val="0"/>
          <w:marTop w:val="0"/>
          <w:marBottom w:val="0"/>
          <w:divBdr>
            <w:top w:val="none" w:sz="0" w:space="0" w:color="auto"/>
            <w:left w:val="none" w:sz="0" w:space="0" w:color="auto"/>
            <w:bottom w:val="none" w:sz="0" w:space="0" w:color="auto"/>
            <w:right w:val="none" w:sz="0" w:space="0" w:color="auto"/>
          </w:divBdr>
          <w:divsChild>
            <w:div w:id="96487053">
              <w:marLeft w:val="0"/>
              <w:marRight w:val="0"/>
              <w:marTop w:val="0"/>
              <w:marBottom w:val="0"/>
              <w:divBdr>
                <w:top w:val="none" w:sz="0" w:space="0" w:color="auto"/>
                <w:left w:val="none" w:sz="0" w:space="0" w:color="auto"/>
                <w:bottom w:val="none" w:sz="0" w:space="0" w:color="auto"/>
                <w:right w:val="none" w:sz="0" w:space="0" w:color="auto"/>
              </w:divBdr>
            </w:div>
          </w:divsChild>
        </w:div>
        <w:div w:id="171605226">
          <w:marLeft w:val="0"/>
          <w:marRight w:val="0"/>
          <w:marTop w:val="0"/>
          <w:marBottom w:val="0"/>
          <w:divBdr>
            <w:top w:val="none" w:sz="0" w:space="0" w:color="auto"/>
            <w:left w:val="none" w:sz="0" w:space="0" w:color="auto"/>
            <w:bottom w:val="none" w:sz="0" w:space="0" w:color="auto"/>
            <w:right w:val="none" w:sz="0" w:space="0" w:color="auto"/>
          </w:divBdr>
          <w:divsChild>
            <w:div w:id="161895130">
              <w:marLeft w:val="0"/>
              <w:marRight w:val="0"/>
              <w:marTop w:val="0"/>
              <w:marBottom w:val="0"/>
              <w:divBdr>
                <w:top w:val="none" w:sz="0" w:space="0" w:color="auto"/>
                <w:left w:val="none" w:sz="0" w:space="0" w:color="auto"/>
                <w:bottom w:val="none" w:sz="0" w:space="0" w:color="auto"/>
                <w:right w:val="none" w:sz="0" w:space="0" w:color="auto"/>
              </w:divBdr>
            </w:div>
          </w:divsChild>
        </w:div>
        <w:div w:id="1848983106">
          <w:marLeft w:val="0"/>
          <w:marRight w:val="0"/>
          <w:marTop w:val="0"/>
          <w:marBottom w:val="0"/>
          <w:divBdr>
            <w:top w:val="none" w:sz="0" w:space="0" w:color="auto"/>
            <w:left w:val="none" w:sz="0" w:space="0" w:color="auto"/>
            <w:bottom w:val="none" w:sz="0" w:space="0" w:color="auto"/>
            <w:right w:val="none" w:sz="0" w:space="0" w:color="auto"/>
          </w:divBdr>
          <w:divsChild>
            <w:div w:id="1324361256">
              <w:marLeft w:val="0"/>
              <w:marRight w:val="0"/>
              <w:marTop w:val="0"/>
              <w:marBottom w:val="0"/>
              <w:divBdr>
                <w:top w:val="none" w:sz="0" w:space="0" w:color="auto"/>
                <w:left w:val="none" w:sz="0" w:space="0" w:color="auto"/>
                <w:bottom w:val="none" w:sz="0" w:space="0" w:color="auto"/>
                <w:right w:val="none" w:sz="0" w:space="0" w:color="auto"/>
              </w:divBdr>
            </w:div>
          </w:divsChild>
        </w:div>
        <w:div w:id="1555460182">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289622273">
          <w:marLeft w:val="0"/>
          <w:marRight w:val="0"/>
          <w:marTop w:val="0"/>
          <w:marBottom w:val="0"/>
          <w:divBdr>
            <w:top w:val="none" w:sz="0" w:space="0" w:color="auto"/>
            <w:left w:val="none" w:sz="0" w:space="0" w:color="auto"/>
            <w:bottom w:val="none" w:sz="0" w:space="0" w:color="auto"/>
            <w:right w:val="none" w:sz="0" w:space="0" w:color="auto"/>
          </w:divBdr>
          <w:divsChild>
            <w:div w:id="909385872">
              <w:marLeft w:val="0"/>
              <w:marRight w:val="0"/>
              <w:marTop w:val="0"/>
              <w:marBottom w:val="0"/>
              <w:divBdr>
                <w:top w:val="none" w:sz="0" w:space="0" w:color="auto"/>
                <w:left w:val="none" w:sz="0" w:space="0" w:color="auto"/>
                <w:bottom w:val="none" w:sz="0" w:space="0" w:color="auto"/>
                <w:right w:val="none" w:sz="0" w:space="0" w:color="auto"/>
              </w:divBdr>
            </w:div>
          </w:divsChild>
        </w:div>
        <w:div w:id="1940478266">
          <w:marLeft w:val="0"/>
          <w:marRight w:val="0"/>
          <w:marTop w:val="0"/>
          <w:marBottom w:val="0"/>
          <w:divBdr>
            <w:top w:val="none" w:sz="0" w:space="0" w:color="auto"/>
            <w:left w:val="none" w:sz="0" w:space="0" w:color="auto"/>
            <w:bottom w:val="none" w:sz="0" w:space="0" w:color="auto"/>
            <w:right w:val="none" w:sz="0" w:space="0" w:color="auto"/>
          </w:divBdr>
          <w:divsChild>
            <w:div w:id="259991371">
              <w:marLeft w:val="0"/>
              <w:marRight w:val="0"/>
              <w:marTop w:val="0"/>
              <w:marBottom w:val="0"/>
              <w:divBdr>
                <w:top w:val="none" w:sz="0" w:space="0" w:color="auto"/>
                <w:left w:val="none" w:sz="0" w:space="0" w:color="auto"/>
                <w:bottom w:val="none" w:sz="0" w:space="0" w:color="auto"/>
                <w:right w:val="none" w:sz="0" w:space="0" w:color="auto"/>
              </w:divBdr>
            </w:div>
          </w:divsChild>
        </w:div>
        <w:div w:id="1856380955">
          <w:marLeft w:val="0"/>
          <w:marRight w:val="0"/>
          <w:marTop w:val="0"/>
          <w:marBottom w:val="0"/>
          <w:divBdr>
            <w:top w:val="none" w:sz="0" w:space="0" w:color="auto"/>
            <w:left w:val="none" w:sz="0" w:space="0" w:color="auto"/>
            <w:bottom w:val="none" w:sz="0" w:space="0" w:color="auto"/>
            <w:right w:val="none" w:sz="0" w:space="0" w:color="auto"/>
          </w:divBdr>
          <w:divsChild>
            <w:div w:id="901407904">
              <w:marLeft w:val="0"/>
              <w:marRight w:val="0"/>
              <w:marTop w:val="0"/>
              <w:marBottom w:val="0"/>
              <w:divBdr>
                <w:top w:val="none" w:sz="0" w:space="0" w:color="auto"/>
                <w:left w:val="none" w:sz="0" w:space="0" w:color="auto"/>
                <w:bottom w:val="none" w:sz="0" w:space="0" w:color="auto"/>
                <w:right w:val="none" w:sz="0" w:space="0" w:color="auto"/>
              </w:divBdr>
            </w:div>
          </w:divsChild>
        </w:div>
        <w:div w:id="986788879">
          <w:marLeft w:val="0"/>
          <w:marRight w:val="0"/>
          <w:marTop w:val="0"/>
          <w:marBottom w:val="0"/>
          <w:divBdr>
            <w:top w:val="none" w:sz="0" w:space="0" w:color="auto"/>
            <w:left w:val="none" w:sz="0" w:space="0" w:color="auto"/>
            <w:bottom w:val="none" w:sz="0" w:space="0" w:color="auto"/>
            <w:right w:val="none" w:sz="0" w:space="0" w:color="auto"/>
          </w:divBdr>
          <w:divsChild>
            <w:div w:id="1278948904">
              <w:marLeft w:val="0"/>
              <w:marRight w:val="0"/>
              <w:marTop w:val="0"/>
              <w:marBottom w:val="0"/>
              <w:divBdr>
                <w:top w:val="none" w:sz="0" w:space="0" w:color="auto"/>
                <w:left w:val="none" w:sz="0" w:space="0" w:color="auto"/>
                <w:bottom w:val="none" w:sz="0" w:space="0" w:color="auto"/>
                <w:right w:val="none" w:sz="0" w:space="0" w:color="auto"/>
              </w:divBdr>
            </w:div>
          </w:divsChild>
        </w:div>
        <w:div w:id="478307100">
          <w:marLeft w:val="0"/>
          <w:marRight w:val="0"/>
          <w:marTop w:val="0"/>
          <w:marBottom w:val="0"/>
          <w:divBdr>
            <w:top w:val="none" w:sz="0" w:space="0" w:color="auto"/>
            <w:left w:val="none" w:sz="0" w:space="0" w:color="auto"/>
            <w:bottom w:val="none" w:sz="0" w:space="0" w:color="auto"/>
            <w:right w:val="none" w:sz="0" w:space="0" w:color="auto"/>
          </w:divBdr>
          <w:divsChild>
            <w:div w:id="1274096313">
              <w:marLeft w:val="0"/>
              <w:marRight w:val="0"/>
              <w:marTop w:val="0"/>
              <w:marBottom w:val="0"/>
              <w:divBdr>
                <w:top w:val="none" w:sz="0" w:space="0" w:color="auto"/>
                <w:left w:val="none" w:sz="0" w:space="0" w:color="auto"/>
                <w:bottom w:val="none" w:sz="0" w:space="0" w:color="auto"/>
                <w:right w:val="none" w:sz="0" w:space="0" w:color="auto"/>
              </w:divBdr>
            </w:div>
          </w:divsChild>
        </w:div>
        <w:div w:id="1195120268">
          <w:marLeft w:val="0"/>
          <w:marRight w:val="0"/>
          <w:marTop w:val="0"/>
          <w:marBottom w:val="0"/>
          <w:divBdr>
            <w:top w:val="none" w:sz="0" w:space="0" w:color="auto"/>
            <w:left w:val="none" w:sz="0" w:space="0" w:color="auto"/>
            <w:bottom w:val="none" w:sz="0" w:space="0" w:color="auto"/>
            <w:right w:val="none" w:sz="0" w:space="0" w:color="auto"/>
          </w:divBdr>
          <w:divsChild>
            <w:div w:id="1333222525">
              <w:marLeft w:val="0"/>
              <w:marRight w:val="0"/>
              <w:marTop w:val="0"/>
              <w:marBottom w:val="0"/>
              <w:divBdr>
                <w:top w:val="none" w:sz="0" w:space="0" w:color="auto"/>
                <w:left w:val="none" w:sz="0" w:space="0" w:color="auto"/>
                <w:bottom w:val="none" w:sz="0" w:space="0" w:color="auto"/>
                <w:right w:val="none" w:sz="0" w:space="0" w:color="auto"/>
              </w:divBdr>
            </w:div>
          </w:divsChild>
        </w:div>
        <w:div w:id="1900551090">
          <w:marLeft w:val="0"/>
          <w:marRight w:val="0"/>
          <w:marTop w:val="0"/>
          <w:marBottom w:val="0"/>
          <w:divBdr>
            <w:top w:val="none" w:sz="0" w:space="0" w:color="auto"/>
            <w:left w:val="none" w:sz="0" w:space="0" w:color="auto"/>
            <w:bottom w:val="none" w:sz="0" w:space="0" w:color="auto"/>
            <w:right w:val="none" w:sz="0" w:space="0" w:color="auto"/>
          </w:divBdr>
          <w:divsChild>
            <w:div w:id="2105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89528">
      <w:bodyDiv w:val="1"/>
      <w:marLeft w:val="0"/>
      <w:marRight w:val="0"/>
      <w:marTop w:val="0"/>
      <w:marBottom w:val="0"/>
      <w:divBdr>
        <w:top w:val="none" w:sz="0" w:space="0" w:color="auto"/>
        <w:left w:val="none" w:sz="0" w:space="0" w:color="auto"/>
        <w:bottom w:val="none" w:sz="0" w:space="0" w:color="auto"/>
        <w:right w:val="none" w:sz="0" w:space="0" w:color="auto"/>
      </w:divBdr>
    </w:div>
    <w:div w:id="250509079">
      <w:bodyDiv w:val="1"/>
      <w:marLeft w:val="0"/>
      <w:marRight w:val="0"/>
      <w:marTop w:val="0"/>
      <w:marBottom w:val="0"/>
      <w:divBdr>
        <w:top w:val="none" w:sz="0" w:space="0" w:color="auto"/>
        <w:left w:val="none" w:sz="0" w:space="0" w:color="auto"/>
        <w:bottom w:val="none" w:sz="0" w:space="0" w:color="auto"/>
        <w:right w:val="none" w:sz="0" w:space="0" w:color="auto"/>
      </w:divBdr>
    </w:div>
    <w:div w:id="274531017">
      <w:bodyDiv w:val="1"/>
      <w:marLeft w:val="0"/>
      <w:marRight w:val="0"/>
      <w:marTop w:val="0"/>
      <w:marBottom w:val="0"/>
      <w:divBdr>
        <w:top w:val="none" w:sz="0" w:space="0" w:color="auto"/>
        <w:left w:val="none" w:sz="0" w:space="0" w:color="auto"/>
        <w:bottom w:val="none" w:sz="0" w:space="0" w:color="auto"/>
        <w:right w:val="none" w:sz="0" w:space="0" w:color="auto"/>
      </w:divBdr>
    </w:div>
    <w:div w:id="287782759">
      <w:bodyDiv w:val="1"/>
      <w:marLeft w:val="0"/>
      <w:marRight w:val="0"/>
      <w:marTop w:val="0"/>
      <w:marBottom w:val="0"/>
      <w:divBdr>
        <w:top w:val="none" w:sz="0" w:space="0" w:color="auto"/>
        <w:left w:val="none" w:sz="0" w:space="0" w:color="auto"/>
        <w:bottom w:val="none" w:sz="0" w:space="0" w:color="auto"/>
        <w:right w:val="none" w:sz="0" w:space="0" w:color="auto"/>
      </w:divBdr>
    </w:div>
    <w:div w:id="297607209">
      <w:bodyDiv w:val="1"/>
      <w:marLeft w:val="0"/>
      <w:marRight w:val="0"/>
      <w:marTop w:val="0"/>
      <w:marBottom w:val="0"/>
      <w:divBdr>
        <w:top w:val="none" w:sz="0" w:space="0" w:color="auto"/>
        <w:left w:val="none" w:sz="0" w:space="0" w:color="auto"/>
        <w:bottom w:val="none" w:sz="0" w:space="0" w:color="auto"/>
        <w:right w:val="none" w:sz="0" w:space="0" w:color="auto"/>
      </w:divBdr>
    </w:div>
    <w:div w:id="307519556">
      <w:bodyDiv w:val="1"/>
      <w:marLeft w:val="0"/>
      <w:marRight w:val="0"/>
      <w:marTop w:val="0"/>
      <w:marBottom w:val="0"/>
      <w:divBdr>
        <w:top w:val="none" w:sz="0" w:space="0" w:color="auto"/>
        <w:left w:val="none" w:sz="0" w:space="0" w:color="auto"/>
        <w:bottom w:val="none" w:sz="0" w:space="0" w:color="auto"/>
        <w:right w:val="none" w:sz="0" w:space="0" w:color="auto"/>
      </w:divBdr>
    </w:div>
    <w:div w:id="406804034">
      <w:bodyDiv w:val="1"/>
      <w:marLeft w:val="0"/>
      <w:marRight w:val="0"/>
      <w:marTop w:val="0"/>
      <w:marBottom w:val="0"/>
      <w:divBdr>
        <w:top w:val="none" w:sz="0" w:space="0" w:color="auto"/>
        <w:left w:val="none" w:sz="0" w:space="0" w:color="auto"/>
        <w:bottom w:val="none" w:sz="0" w:space="0" w:color="auto"/>
        <w:right w:val="none" w:sz="0" w:space="0" w:color="auto"/>
      </w:divBdr>
      <w:divsChild>
        <w:div w:id="269096337">
          <w:marLeft w:val="1008"/>
          <w:marRight w:val="0"/>
          <w:marTop w:val="134"/>
          <w:marBottom w:val="800"/>
          <w:divBdr>
            <w:top w:val="none" w:sz="0" w:space="0" w:color="auto"/>
            <w:left w:val="none" w:sz="0" w:space="0" w:color="auto"/>
            <w:bottom w:val="none" w:sz="0" w:space="0" w:color="auto"/>
            <w:right w:val="none" w:sz="0" w:space="0" w:color="auto"/>
          </w:divBdr>
        </w:div>
        <w:div w:id="279381820">
          <w:marLeft w:val="1008"/>
          <w:marRight w:val="0"/>
          <w:marTop w:val="134"/>
          <w:marBottom w:val="0"/>
          <w:divBdr>
            <w:top w:val="none" w:sz="0" w:space="0" w:color="auto"/>
            <w:left w:val="none" w:sz="0" w:space="0" w:color="auto"/>
            <w:bottom w:val="none" w:sz="0" w:space="0" w:color="auto"/>
            <w:right w:val="none" w:sz="0" w:space="0" w:color="auto"/>
          </w:divBdr>
        </w:div>
      </w:divsChild>
    </w:div>
    <w:div w:id="420831004">
      <w:bodyDiv w:val="1"/>
      <w:marLeft w:val="0"/>
      <w:marRight w:val="0"/>
      <w:marTop w:val="0"/>
      <w:marBottom w:val="0"/>
      <w:divBdr>
        <w:top w:val="none" w:sz="0" w:space="0" w:color="auto"/>
        <w:left w:val="none" w:sz="0" w:space="0" w:color="auto"/>
        <w:bottom w:val="none" w:sz="0" w:space="0" w:color="auto"/>
        <w:right w:val="none" w:sz="0" w:space="0" w:color="auto"/>
      </w:divBdr>
    </w:div>
    <w:div w:id="440296382">
      <w:bodyDiv w:val="1"/>
      <w:marLeft w:val="0"/>
      <w:marRight w:val="0"/>
      <w:marTop w:val="0"/>
      <w:marBottom w:val="0"/>
      <w:divBdr>
        <w:top w:val="none" w:sz="0" w:space="0" w:color="auto"/>
        <w:left w:val="none" w:sz="0" w:space="0" w:color="auto"/>
        <w:bottom w:val="none" w:sz="0" w:space="0" w:color="auto"/>
        <w:right w:val="none" w:sz="0" w:space="0" w:color="auto"/>
      </w:divBdr>
    </w:div>
    <w:div w:id="487094769">
      <w:bodyDiv w:val="1"/>
      <w:marLeft w:val="0"/>
      <w:marRight w:val="0"/>
      <w:marTop w:val="0"/>
      <w:marBottom w:val="0"/>
      <w:divBdr>
        <w:top w:val="none" w:sz="0" w:space="0" w:color="auto"/>
        <w:left w:val="none" w:sz="0" w:space="0" w:color="auto"/>
        <w:bottom w:val="none" w:sz="0" w:space="0" w:color="auto"/>
        <w:right w:val="none" w:sz="0" w:space="0" w:color="auto"/>
      </w:divBdr>
    </w:div>
    <w:div w:id="492531070">
      <w:bodyDiv w:val="1"/>
      <w:marLeft w:val="0"/>
      <w:marRight w:val="0"/>
      <w:marTop w:val="0"/>
      <w:marBottom w:val="0"/>
      <w:divBdr>
        <w:top w:val="none" w:sz="0" w:space="0" w:color="auto"/>
        <w:left w:val="none" w:sz="0" w:space="0" w:color="auto"/>
        <w:bottom w:val="none" w:sz="0" w:space="0" w:color="auto"/>
        <w:right w:val="none" w:sz="0" w:space="0" w:color="auto"/>
      </w:divBdr>
    </w:div>
    <w:div w:id="554004091">
      <w:bodyDiv w:val="1"/>
      <w:marLeft w:val="0"/>
      <w:marRight w:val="0"/>
      <w:marTop w:val="0"/>
      <w:marBottom w:val="0"/>
      <w:divBdr>
        <w:top w:val="none" w:sz="0" w:space="0" w:color="auto"/>
        <w:left w:val="none" w:sz="0" w:space="0" w:color="auto"/>
        <w:bottom w:val="none" w:sz="0" w:space="0" w:color="auto"/>
        <w:right w:val="none" w:sz="0" w:space="0" w:color="auto"/>
      </w:divBdr>
    </w:div>
    <w:div w:id="601257676">
      <w:bodyDiv w:val="1"/>
      <w:marLeft w:val="0"/>
      <w:marRight w:val="0"/>
      <w:marTop w:val="0"/>
      <w:marBottom w:val="0"/>
      <w:divBdr>
        <w:top w:val="none" w:sz="0" w:space="0" w:color="auto"/>
        <w:left w:val="none" w:sz="0" w:space="0" w:color="auto"/>
        <w:bottom w:val="none" w:sz="0" w:space="0" w:color="auto"/>
        <w:right w:val="none" w:sz="0" w:space="0" w:color="auto"/>
      </w:divBdr>
      <w:divsChild>
        <w:div w:id="1791587153">
          <w:marLeft w:val="1008"/>
          <w:marRight w:val="0"/>
          <w:marTop w:val="115"/>
          <w:marBottom w:val="0"/>
          <w:divBdr>
            <w:top w:val="none" w:sz="0" w:space="0" w:color="auto"/>
            <w:left w:val="none" w:sz="0" w:space="0" w:color="auto"/>
            <w:bottom w:val="none" w:sz="0" w:space="0" w:color="auto"/>
            <w:right w:val="none" w:sz="0" w:space="0" w:color="auto"/>
          </w:divBdr>
        </w:div>
      </w:divsChild>
    </w:div>
    <w:div w:id="685448184">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sChild>
        <w:div w:id="1481776218">
          <w:marLeft w:val="590"/>
          <w:marRight w:val="0"/>
          <w:marTop w:val="154"/>
          <w:marBottom w:val="0"/>
          <w:divBdr>
            <w:top w:val="none" w:sz="0" w:space="0" w:color="auto"/>
            <w:left w:val="none" w:sz="0" w:space="0" w:color="auto"/>
            <w:bottom w:val="none" w:sz="0" w:space="0" w:color="auto"/>
            <w:right w:val="none" w:sz="0" w:space="0" w:color="auto"/>
          </w:divBdr>
        </w:div>
        <w:div w:id="654378069">
          <w:marLeft w:val="590"/>
          <w:marRight w:val="0"/>
          <w:marTop w:val="154"/>
          <w:marBottom w:val="0"/>
          <w:divBdr>
            <w:top w:val="none" w:sz="0" w:space="0" w:color="auto"/>
            <w:left w:val="none" w:sz="0" w:space="0" w:color="auto"/>
            <w:bottom w:val="none" w:sz="0" w:space="0" w:color="auto"/>
            <w:right w:val="none" w:sz="0" w:space="0" w:color="auto"/>
          </w:divBdr>
        </w:div>
        <w:div w:id="315837102">
          <w:marLeft w:val="590"/>
          <w:marRight w:val="0"/>
          <w:marTop w:val="154"/>
          <w:marBottom w:val="0"/>
          <w:divBdr>
            <w:top w:val="none" w:sz="0" w:space="0" w:color="auto"/>
            <w:left w:val="none" w:sz="0" w:space="0" w:color="auto"/>
            <w:bottom w:val="none" w:sz="0" w:space="0" w:color="auto"/>
            <w:right w:val="none" w:sz="0" w:space="0" w:color="auto"/>
          </w:divBdr>
        </w:div>
        <w:div w:id="869224150">
          <w:marLeft w:val="590"/>
          <w:marRight w:val="0"/>
          <w:marTop w:val="154"/>
          <w:marBottom w:val="0"/>
          <w:divBdr>
            <w:top w:val="none" w:sz="0" w:space="0" w:color="auto"/>
            <w:left w:val="none" w:sz="0" w:space="0" w:color="auto"/>
            <w:bottom w:val="none" w:sz="0" w:space="0" w:color="auto"/>
            <w:right w:val="none" w:sz="0" w:space="0" w:color="auto"/>
          </w:divBdr>
        </w:div>
        <w:div w:id="1569732178">
          <w:marLeft w:val="590"/>
          <w:marRight w:val="0"/>
          <w:marTop w:val="154"/>
          <w:marBottom w:val="0"/>
          <w:divBdr>
            <w:top w:val="none" w:sz="0" w:space="0" w:color="auto"/>
            <w:left w:val="none" w:sz="0" w:space="0" w:color="auto"/>
            <w:bottom w:val="none" w:sz="0" w:space="0" w:color="auto"/>
            <w:right w:val="none" w:sz="0" w:space="0" w:color="auto"/>
          </w:divBdr>
        </w:div>
        <w:div w:id="719980288">
          <w:marLeft w:val="590"/>
          <w:marRight w:val="0"/>
          <w:marTop w:val="154"/>
          <w:marBottom w:val="0"/>
          <w:divBdr>
            <w:top w:val="none" w:sz="0" w:space="0" w:color="auto"/>
            <w:left w:val="none" w:sz="0" w:space="0" w:color="auto"/>
            <w:bottom w:val="none" w:sz="0" w:space="0" w:color="auto"/>
            <w:right w:val="none" w:sz="0" w:space="0" w:color="auto"/>
          </w:divBdr>
        </w:div>
        <w:div w:id="1684699122">
          <w:marLeft w:val="590"/>
          <w:marRight w:val="0"/>
          <w:marTop w:val="154"/>
          <w:marBottom w:val="0"/>
          <w:divBdr>
            <w:top w:val="none" w:sz="0" w:space="0" w:color="auto"/>
            <w:left w:val="none" w:sz="0" w:space="0" w:color="auto"/>
            <w:bottom w:val="none" w:sz="0" w:space="0" w:color="auto"/>
            <w:right w:val="none" w:sz="0" w:space="0" w:color="auto"/>
          </w:divBdr>
        </w:div>
      </w:divsChild>
    </w:div>
    <w:div w:id="797143909">
      <w:bodyDiv w:val="1"/>
      <w:marLeft w:val="0"/>
      <w:marRight w:val="0"/>
      <w:marTop w:val="0"/>
      <w:marBottom w:val="0"/>
      <w:divBdr>
        <w:top w:val="none" w:sz="0" w:space="0" w:color="auto"/>
        <w:left w:val="none" w:sz="0" w:space="0" w:color="auto"/>
        <w:bottom w:val="none" w:sz="0" w:space="0" w:color="auto"/>
        <w:right w:val="none" w:sz="0" w:space="0" w:color="auto"/>
      </w:divBdr>
      <w:divsChild>
        <w:div w:id="1611162964">
          <w:marLeft w:val="590"/>
          <w:marRight w:val="0"/>
          <w:marTop w:val="115"/>
          <w:marBottom w:val="0"/>
          <w:divBdr>
            <w:top w:val="none" w:sz="0" w:space="0" w:color="auto"/>
            <w:left w:val="none" w:sz="0" w:space="0" w:color="auto"/>
            <w:bottom w:val="none" w:sz="0" w:space="0" w:color="auto"/>
            <w:right w:val="none" w:sz="0" w:space="0" w:color="auto"/>
          </w:divBdr>
        </w:div>
        <w:div w:id="68888089">
          <w:marLeft w:val="590"/>
          <w:marRight w:val="0"/>
          <w:marTop w:val="115"/>
          <w:marBottom w:val="0"/>
          <w:divBdr>
            <w:top w:val="none" w:sz="0" w:space="0" w:color="auto"/>
            <w:left w:val="none" w:sz="0" w:space="0" w:color="auto"/>
            <w:bottom w:val="none" w:sz="0" w:space="0" w:color="auto"/>
            <w:right w:val="none" w:sz="0" w:space="0" w:color="auto"/>
          </w:divBdr>
        </w:div>
      </w:divsChild>
    </w:div>
    <w:div w:id="810371520">
      <w:bodyDiv w:val="1"/>
      <w:marLeft w:val="0"/>
      <w:marRight w:val="0"/>
      <w:marTop w:val="0"/>
      <w:marBottom w:val="0"/>
      <w:divBdr>
        <w:top w:val="none" w:sz="0" w:space="0" w:color="auto"/>
        <w:left w:val="none" w:sz="0" w:space="0" w:color="auto"/>
        <w:bottom w:val="none" w:sz="0" w:space="0" w:color="auto"/>
        <w:right w:val="none" w:sz="0" w:space="0" w:color="auto"/>
      </w:divBdr>
    </w:div>
    <w:div w:id="825631882">
      <w:bodyDiv w:val="1"/>
      <w:marLeft w:val="0"/>
      <w:marRight w:val="0"/>
      <w:marTop w:val="0"/>
      <w:marBottom w:val="0"/>
      <w:divBdr>
        <w:top w:val="none" w:sz="0" w:space="0" w:color="auto"/>
        <w:left w:val="none" w:sz="0" w:space="0" w:color="auto"/>
        <w:bottom w:val="none" w:sz="0" w:space="0" w:color="auto"/>
        <w:right w:val="none" w:sz="0" w:space="0" w:color="auto"/>
      </w:divBdr>
    </w:div>
    <w:div w:id="838813508">
      <w:bodyDiv w:val="1"/>
      <w:marLeft w:val="0"/>
      <w:marRight w:val="0"/>
      <w:marTop w:val="0"/>
      <w:marBottom w:val="0"/>
      <w:divBdr>
        <w:top w:val="none" w:sz="0" w:space="0" w:color="auto"/>
        <w:left w:val="none" w:sz="0" w:space="0" w:color="auto"/>
        <w:bottom w:val="none" w:sz="0" w:space="0" w:color="auto"/>
        <w:right w:val="none" w:sz="0" w:space="0" w:color="auto"/>
      </w:divBdr>
    </w:div>
    <w:div w:id="860781928">
      <w:bodyDiv w:val="1"/>
      <w:marLeft w:val="0"/>
      <w:marRight w:val="0"/>
      <w:marTop w:val="0"/>
      <w:marBottom w:val="0"/>
      <w:divBdr>
        <w:top w:val="none" w:sz="0" w:space="0" w:color="auto"/>
        <w:left w:val="none" w:sz="0" w:space="0" w:color="auto"/>
        <w:bottom w:val="none" w:sz="0" w:space="0" w:color="auto"/>
        <w:right w:val="none" w:sz="0" w:space="0" w:color="auto"/>
      </w:divBdr>
      <w:divsChild>
        <w:div w:id="829297196">
          <w:marLeft w:val="1008"/>
          <w:marRight w:val="0"/>
          <w:marTop w:val="173"/>
          <w:marBottom w:val="200"/>
          <w:divBdr>
            <w:top w:val="none" w:sz="0" w:space="0" w:color="auto"/>
            <w:left w:val="none" w:sz="0" w:space="0" w:color="auto"/>
            <w:bottom w:val="none" w:sz="0" w:space="0" w:color="auto"/>
            <w:right w:val="none" w:sz="0" w:space="0" w:color="auto"/>
          </w:divBdr>
        </w:div>
        <w:div w:id="1436754517">
          <w:marLeft w:val="1008"/>
          <w:marRight w:val="0"/>
          <w:marTop w:val="173"/>
          <w:marBottom w:val="200"/>
          <w:divBdr>
            <w:top w:val="none" w:sz="0" w:space="0" w:color="auto"/>
            <w:left w:val="none" w:sz="0" w:space="0" w:color="auto"/>
            <w:bottom w:val="none" w:sz="0" w:space="0" w:color="auto"/>
            <w:right w:val="none" w:sz="0" w:space="0" w:color="auto"/>
          </w:divBdr>
        </w:div>
        <w:div w:id="1190334335">
          <w:marLeft w:val="1008"/>
          <w:marRight w:val="0"/>
          <w:marTop w:val="173"/>
          <w:marBottom w:val="200"/>
          <w:divBdr>
            <w:top w:val="none" w:sz="0" w:space="0" w:color="auto"/>
            <w:left w:val="none" w:sz="0" w:space="0" w:color="auto"/>
            <w:bottom w:val="none" w:sz="0" w:space="0" w:color="auto"/>
            <w:right w:val="none" w:sz="0" w:space="0" w:color="auto"/>
          </w:divBdr>
        </w:div>
        <w:div w:id="632563856">
          <w:marLeft w:val="1008"/>
          <w:marRight w:val="0"/>
          <w:marTop w:val="173"/>
          <w:marBottom w:val="200"/>
          <w:divBdr>
            <w:top w:val="none" w:sz="0" w:space="0" w:color="auto"/>
            <w:left w:val="none" w:sz="0" w:space="0" w:color="auto"/>
            <w:bottom w:val="none" w:sz="0" w:space="0" w:color="auto"/>
            <w:right w:val="none" w:sz="0" w:space="0" w:color="auto"/>
          </w:divBdr>
        </w:div>
      </w:divsChild>
    </w:div>
    <w:div w:id="885028678">
      <w:bodyDiv w:val="1"/>
      <w:marLeft w:val="0"/>
      <w:marRight w:val="0"/>
      <w:marTop w:val="0"/>
      <w:marBottom w:val="0"/>
      <w:divBdr>
        <w:top w:val="none" w:sz="0" w:space="0" w:color="auto"/>
        <w:left w:val="none" w:sz="0" w:space="0" w:color="auto"/>
        <w:bottom w:val="none" w:sz="0" w:space="0" w:color="auto"/>
        <w:right w:val="none" w:sz="0" w:space="0" w:color="auto"/>
      </w:divBdr>
    </w:div>
    <w:div w:id="904753871">
      <w:bodyDiv w:val="1"/>
      <w:marLeft w:val="0"/>
      <w:marRight w:val="0"/>
      <w:marTop w:val="0"/>
      <w:marBottom w:val="0"/>
      <w:divBdr>
        <w:top w:val="none" w:sz="0" w:space="0" w:color="auto"/>
        <w:left w:val="none" w:sz="0" w:space="0" w:color="auto"/>
        <w:bottom w:val="none" w:sz="0" w:space="0" w:color="auto"/>
        <w:right w:val="none" w:sz="0" w:space="0" w:color="auto"/>
      </w:divBdr>
      <w:divsChild>
        <w:div w:id="1107120231">
          <w:marLeft w:val="1008"/>
          <w:marRight w:val="0"/>
          <w:marTop w:val="110"/>
          <w:marBottom w:val="0"/>
          <w:divBdr>
            <w:top w:val="none" w:sz="0" w:space="0" w:color="auto"/>
            <w:left w:val="none" w:sz="0" w:space="0" w:color="auto"/>
            <w:bottom w:val="none" w:sz="0" w:space="0" w:color="auto"/>
            <w:right w:val="none" w:sz="0" w:space="0" w:color="auto"/>
          </w:divBdr>
        </w:div>
        <w:div w:id="548885714">
          <w:marLeft w:val="1008"/>
          <w:marRight w:val="0"/>
          <w:marTop w:val="110"/>
          <w:marBottom w:val="0"/>
          <w:divBdr>
            <w:top w:val="none" w:sz="0" w:space="0" w:color="auto"/>
            <w:left w:val="none" w:sz="0" w:space="0" w:color="auto"/>
            <w:bottom w:val="none" w:sz="0" w:space="0" w:color="auto"/>
            <w:right w:val="none" w:sz="0" w:space="0" w:color="auto"/>
          </w:divBdr>
        </w:div>
        <w:div w:id="1646885430">
          <w:marLeft w:val="1008"/>
          <w:marRight w:val="0"/>
          <w:marTop w:val="110"/>
          <w:marBottom w:val="0"/>
          <w:divBdr>
            <w:top w:val="none" w:sz="0" w:space="0" w:color="auto"/>
            <w:left w:val="none" w:sz="0" w:space="0" w:color="auto"/>
            <w:bottom w:val="none" w:sz="0" w:space="0" w:color="auto"/>
            <w:right w:val="none" w:sz="0" w:space="0" w:color="auto"/>
          </w:divBdr>
        </w:div>
        <w:div w:id="1870757341">
          <w:marLeft w:val="1008"/>
          <w:marRight w:val="0"/>
          <w:marTop w:val="110"/>
          <w:marBottom w:val="0"/>
          <w:divBdr>
            <w:top w:val="none" w:sz="0" w:space="0" w:color="auto"/>
            <w:left w:val="none" w:sz="0" w:space="0" w:color="auto"/>
            <w:bottom w:val="none" w:sz="0" w:space="0" w:color="auto"/>
            <w:right w:val="none" w:sz="0" w:space="0" w:color="auto"/>
          </w:divBdr>
        </w:div>
      </w:divsChild>
    </w:div>
    <w:div w:id="918632712">
      <w:bodyDiv w:val="1"/>
      <w:marLeft w:val="0"/>
      <w:marRight w:val="0"/>
      <w:marTop w:val="0"/>
      <w:marBottom w:val="0"/>
      <w:divBdr>
        <w:top w:val="none" w:sz="0" w:space="0" w:color="auto"/>
        <w:left w:val="none" w:sz="0" w:space="0" w:color="auto"/>
        <w:bottom w:val="none" w:sz="0" w:space="0" w:color="auto"/>
        <w:right w:val="none" w:sz="0" w:space="0" w:color="auto"/>
      </w:divBdr>
    </w:div>
    <w:div w:id="921180833">
      <w:bodyDiv w:val="1"/>
      <w:marLeft w:val="0"/>
      <w:marRight w:val="0"/>
      <w:marTop w:val="0"/>
      <w:marBottom w:val="0"/>
      <w:divBdr>
        <w:top w:val="none" w:sz="0" w:space="0" w:color="auto"/>
        <w:left w:val="none" w:sz="0" w:space="0" w:color="auto"/>
        <w:bottom w:val="none" w:sz="0" w:space="0" w:color="auto"/>
        <w:right w:val="none" w:sz="0" w:space="0" w:color="auto"/>
      </w:divBdr>
    </w:div>
    <w:div w:id="942080157">
      <w:bodyDiv w:val="1"/>
      <w:marLeft w:val="0"/>
      <w:marRight w:val="0"/>
      <w:marTop w:val="0"/>
      <w:marBottom w:val="0"/>
      <w:divBdr>
        <w:top w:val="none" w:sz="0" w:space="0" w:color="auto"/>
        <w:left w:val="none" w:sz="0" w:space="0" w:color="auto"/>
        <w:bottom w:val="none" w:sz="0" w:space="0" w:color="auto"/>
        <w:right w:val="none" w:sz="0" w:space="0" w:color="auto"/>
      </w:divBdr>
      <w:divsChild>
        <w:div w:id="459038656">
          <w:marLeft w:val="590"/>
          <w:marRight w:val="0"/>
          <w:marTop w:val="154"/>
          <w:marBottom w:val="0"/>
          <w:divBdr>
            <w:top w:val="none" w:sz="0" w:space="0" w:color="auto"/>
            <w:left w:val="none" w:sz="0" w:space="0" w:color="auto"/>
            <w:bottom w:val="none" w:sz="0" w:space="0" w:color="auto"/>
            <w:right w:val="none" w:sz="0" w:space="0" w:color="auto"/>
          </w:divBdr>
        </w:div>
        <w:div w:id="2013993486">
          <w:marLeft w:val="590"/>
          <w:marRight w:val="0"/>
          <w:marTop w:val="154"/>
          <w:marBottom w:val="0"/>
          <w:divBdr>
            <w:top w:val="none" w:sz="0" w:space="0" w:color="auto"/>
            <w:left w:val="none" w:sz="0" w:space="0" w:color="auto"/>
            <w:bottom w:val="none" w:sz="0" w:space="0" w:color="auto"/>
            <w:right w:val="none" w:sz="0" w:space="0" w:color="auto"/>
          </w:divBdr>
        </w:div>
        <w:div w:id="1343361774">
          <w:marLeft w:val="590"/>
          <w:marRight w:val="0"/>
          <w:marTop w:val="154"/>
          <w:marBottom w:val="0"/>
          <w:divBdr>
            <w:top w:val="none" w:sz="0" w:space="0" w:color="auto"/>
            <w:left w:val="none" w:sz="0" w:space="0" w:color="auto"/>
            <w:bottom w:val="none" w:sz="0" w:space="0" w:color="auto"/>
            <w:right w:val="none" w:sz="0" w:space="0" w:color="auto"/>
          </w:divBdr>
        </w:div>
        <w:div w:id="1522814009">
          <w:marLeft w:val="590"/>
          <w:marRight w:val="0"/>
          <w:marTop w:val="154"/>
          <w:marBottom w:val="0"/>
          <w:divBdr>
            <w:top w:val="none" w:sz="0" w:space="0" w:color="auto"/>
            <w:left w:val="none" w:sz="0" w:space="0" w:color="auto"/>
            <w:bottom w:val="none" w:sz="0" w:space="0" w:color="auto"/>
            <w:right w:val="none" w:sz="0" w:space="0" w:color="auto"/>
          </w:divBdr>
        </w:div>
        <w:div w:id="1128357308">
          <w:marLeft w:val="590"/>
          <w:marRight w:val="0"/>
          <w:marTop w:val="154"/>
          <w:marBottom w:val="0"/>
          <w:divBdr>
            <w:top w:val="none" w:sz="0" w:space="0" w:color="auto"/>
            <w:left w:val="none" w:sz="0" w:space="0" w:color="auto"/>
            <w:bottom w:val="none" w:sz="0" w:space="0" w:color="auto"/>
            <w:right w:val="none" w:sz="0" w:space="0" w:color="auto"/>
          </w:divBdr>
        </w:div>
        <w:div w:id="103428850">
          <w:marLeft w:val="590"/>
          <w:marRight w:val="0"/>
          <w:marTop w:val="154"/>
          <w:marBottom w:val="0"/>
          <w:divBdr>
            <w:top w:val="none" w:sz="0" w:space="0" w:color="auto"/>
            <w:left w:val="none" w:sz="0" w:space="0" w:color="auto"/>
            <w:bottom w:val="none" w:sz="0" w:space="0" w:color="auto"/>
            <w:right w:val="none" w:sz="0" w:space="0" w:color="auto"/>
          </w:divBdr>
        </w:div>
        <w:div w:id="805512463">
          <w:marLeft w:val="590"/>
          <w:marRight w:val="0"/>
          <w:marTop w:val="154"/>
          <w:marBottom w:val="0"/>
          <w:divBdr>
            <w:top w:val="none" w:sz="0" w:space="0" w:color="auto"/>
            <w:left w:val="none" w:sz="0" w:space="0" w:color="auto"/>
            <w:bottom w:val="none" w:sz="0" w:space="0" w:color="auto"/>
            <w:right w:val="none" w:sz="0" w:space="0" w:color="auto"/>
          </w:divBdr>
        </w:div>
      </w:divsChild>
    </w:div>
    <w:div w:id="1061059990">
      <w:bodyDiv w:val="1"/>
      <w:marLeft w:val="0"/>
      <w:marRight w:val="0"/>
      <w:marTop w:val="0"/>
      <w:marBottom w:val="0"/>
      <w:divBdr>
        <w:top w:val="none" w:sz="0" w:space="0" w:color="auto"/>
        <w:left w:val="none" w:sz="0" w:space="0" w:color="auto"/>
        <w:bottom w:val="none" w:sz="0" w:space="0" w:color="auto"/>
        <w:right w:val="none" w:sz="0" w:space="0" w:color="auto"/>
      </w:divBdr>
    </w:div>
    <w:div w:id="1153452611">
      <w:bodyDiv w:val="1"/>
      <w:marLeft w:val="0"/>
      <w:marRight w:val="0"/>
      <w:marTop w:val="0"/>
      <w:marBottom w:val="0"/>
      <w:divBdr>
        <w:top w:val="none" w:sz="0" w:space="0" w:color="auto"/>
        <w:left w:val="none" w:sz="0" w:space="0" w:color="auto"/>
        <w:bottom w:val="none" w:sz="0" w:space="0" w:color="auto"/>
        <w:right w:val="none" w:sz="0" w:space="0" w:color="auto"/>
      </w:divBdr>
    </w:div>
    <w:div w:id="1160316045">
      <w:bodyDiv w:val="1"/>
      <w:marLeft w:val="0"/>
      <w:marRight w:val="0"/>
      <w:marTop w:val="0"/>
      <w:marBottom w:val="0"/>
      <w:divBdr>
        <w:top w:val="none" w:sz="0" w:space="0" w:color="auto"/>
        <w:left w:val="none" w:sz="0" w:space="0" w:color="auto"/>
        <w:bottom w:val="none" w:sz="0" w:space="0" w:color="auto"/>
        <w:right w:val="none" w:sz="0" w:space="0" w:color="auto"/>
      </w:divBdr>
    </w:div>
    <w:div w:id="1210648231">
      <w:bodyDiv w:val="1"/>
      <w:marLeft w:val="0"/>
      <w:marRight w:val="0"/>
      <w:marTop w:val="0"/>
      <w:marBottom w:val="0"/>
      <w:divBdr>
        <w:top w:val="none" w:sz="0" w:space="0" w:color="auto"/>
        <w:left w:val="none" w:sz="0" w:space="0" w:color="auto"/>
        <w:bottom w:val="none" w:sz="0" w:space="0" w:color="auto"/>
        <w:right w:val="none" w:sz="0" w:space="0" w:color="auto"/>
      </w:divBdr>
    </w:div>
    <w:div w:id="1242135485">
      <w:bodyDiv w:val="1"/>
      <w:marLeft w:val="0"/>
      <w:marRight w:val="0"/>
      <w:marTop w:val="0"/>
      <w:marBottom w:val="0"/>
      <w:divBdr>
        <w:top w:val="none" w:sz="0" w:space="0" w:color="auto"/>
        <w:left w:val="none" w:sz="0" w:space="0" w:color="auto"/>
        <w:bottom w:val="none" w:sz="0" w:space="0" w:color="auto"/>
        <w:right w:val="none" w:sz="0" w:space="0" w:color="auto"/>
      </w:divBdr>
      <w:divsChild>
        <w:div w:id="939869166">
          <w:marLeft w:val="1008"/>
          <w:marRight w:val="0"/>
          <w:marTop w:val="125"/>
          <w:marBottom w:val="0"/>
          <w:divBdr>
            <w:top w:val="none" w:sz="0" w:space="0" w:color="auto"/>
            <w:left w:val="none" w:sz="0" w:space="0" w:color="auto"/>
            <w:bottom w:val="none" w:sz="0" w:space="0" w:color="auto"/>
            <w:right w:val="none" w:sz="0" w:space="0" w:color="auto"/>
          </w:divBdr>
        </w:div>
        <w:div w:id="72095594">
          <w:marLeft w:val="1008"/>
          <w:marRight w:val="0"/>
          <w:marTop w:val="125"/>
          <w:marBottom w:val="0"/>
          <w:divBdr>
            <w:top w:val="none" w:sz="0" w:space="0" w:color="auto"/>
            <w:left w:val="none" w:sz="0" w:space="0" w:color="auto"/>
            <w:bottom w:val="none" w:sz="0" w:space="0" w:color="auto"/>
            <w:right w:val="none" w:sz="0" w:space="0" w:color="auto"/>
          </w:divBdr>
        </w:div>
        <w:div w:id="725568402">
          <w:marLeft w:val="1008"/>
          <w:marRight w:val="0"/>
          <w:marTop w:val="125"/>
          <w:marBottom w:val="0"/>
          <w:divBdr>
            <w:top w:val="none" w:sz="0" w:space="0" w:color="auto"/>
            <w:left w:val="none" w:sz="0" w:space="0" w:color="auto"/>
            <w:bottom w:val="none" w:sz="0" w:space="0" w:color="auto"/>
            <w:right w:val="none" w:sz="0" w:space="0" w:color="auto"/>
          </w:divBdr>
        </w:div>
      </w:divsChild>
    </w:div>
    <w:div w:id="1250576516">
      <w:bodyDiv w:val="1"/>
      <w:marLeft w:val="0"/>
      <w:marRight w:val="0"/>
      <w:marTop w:val="0"/>
      <w:marBottom w:val="0"/>
      <w:divBdr>
        <w:top w:val="none" w:sz="0" w:space="0" w:color="auto"/>
        <w:left w:val="none" w:sz="0" w:space="0" w:color="auto"/>
        <w:bottom w:val="none" w:sz="0" w:space="0" w:color="auto"/>
        <w:right w:val="none" w:sz="0" w:space="0" w:color="auto"/>
      </w:divBdr>
      <w:divsChild>
        <w:div w:id="66389775">
          <w:marLeft w:val="720"/>
          <w:marRight w:val="0"/>
          <w:marTop w:val="0"/>
          <w:marBottom w:val="200"/>
          <w:divBdr>
            <w:top w:val="none" w:sz="0" w:space="0" w:color="auto"/>
            <w:left w:val="none" w:sz="0" w:space="0" w:color="auto"/>
            <w:bottom w:val="none" w:sz="0" w:space="0" w:color="auto"/>
            <w:right w:val="none" w:sz="0" w:space="0" w:color="auto"/>
          </w:divBdr>
        </w:div>
        <w:div w:id="1639261834">
          <w:marLeft w:val="720"/>
          <w:marRight w:val="0"/>
          <w:marTop w:val="0"/>
          <w:marBottom w:val="200"/>
          <w:divBdr>
            <w:top w:val="none" w:sz="0" w:space="0" w:color="auto"/>
            <w:left w:val="none" w:sz="0" w:space="0" w:color="auto"/>
            <w:bottom w:val="none" w:sz="0" w:space="0" w:color="auto"/>
            <w:right w:val="none" w:sz="0" w:space="0" w:color="auto"/>
          </w:divBdr>
        </w:div>
        <w:div w:id="539129579">
          <w:marLeft w:val="720"/>
          <w:marRight w:val="0"/>
          <w:marTop w:val="0"/>
          <w:marBottom w:val="200"/>
          <w:divBdr>
            <w:top w:val="none" w:sz="0" w:space="0" w:color="auto"/>
            <w:left w:val="none" w:sz="0" w:space="0" w:color="auto"/>
            <w:bottom w:val="none" w:sz="0" w:space="0" w:color="auto"/>
            <w:right w:val="none" w:sz="0" w:space="0" w:color="auto"/>
          </w:divBdr>
        </w:div>
        <w:div w:id="742533584">
          <w:marLeft w:val="720"/>
          <w:marRight w:val="0"/>
          <w:marTop w:val="0"/>
          <w:marBottom w:val="200"/>
          <w:divBdr>
            <w:top w:val="none" w:sz="0" w:space="0" w:color="auto"/>
            <w:left w:val="none" w:sz="0" w:space="0" w:color="auto"/>
            <w:bottom w:val="none" w:sz="0" w:space="0" w:color="auto"/>
            <w:right w:val="none" w:sz="0" w:space="0" w:color="auto"/>
          </w:divBdr>
        </w:div>
        <w:div w:id="969749209">
          <w:marLeft w:val="720"/>
          <w:marRight w:val="0"/>
          <w:marTop w:val="0"/>
          <w:marBottom w:val="200"/>
          <w:divBdr>
            <w:top w:val="none" w:sz="0" w:space="0" w:color="auto"/>
            <w:left w:val="none" w:sz="0" w:space="0" w:color="auto"/>
            <w:bottom w:val="none" w:sz="0" w:space="0" w:color="auto"/>
            <w:right w:val="none" w:sz="0" w:space="0" w:color="auto"/>
          </w:divBdr>
        </w:div>
        <w:div w:id="1265845055">
          <w:marLeft w:val="720"/>
          <w:marRight w:val="0"/>
          <w:marTop w:val="0"/>
          <w:marBottom w:val="200"/>
          <w:divBdr>
            <w:top w:val="none" w:sz="0" w:space="0" w:color="auto"/>
            <w:left w:val="none" w:sz="0" w:space="0" w:color="auto"/>
            <w:bottom w:val="none" w:sz="0" w:space="0" w:color="auto"/>
            <w:right w:val="none" w:sz="0" w:space="0" w:color="auto"/>
          </w:divBdr>
        </w:div>
        <w:div w:id="1191452010">
          <w:marLeft w:val="720"/>
          <w:marRight w:val="0"/>
          <w:marTop w:val="0"/>
          <w:marBottom w:val="200"/>
          <w:divBdr>
            <w:top w:val="none" w:sz="0" w:space="0" w:color="auto"/>
            <w:left w:val="none" w:sz="0" w:space="0" w:color="auto"/>
            <w:bottom w:val="none" w:sz="0" w:space="0" w:color="auto"/>
            <w:right w:val="none" w:sz="0" w:space="0" w:color="auto"/>
          </w:divBdr>
        </w:div>
        <w:div w:id="2134324847">
          <w:marLeft w:val="720"/>
          <w:marRight w:val="0"/>
          <w:marTop w:val="0"/>
          <w:marBottom w:val="0"/>
          <w:divBdr>
            <w:top w:val="none" w:sz="0" w:space="0" w:color="auto"/>
            <w:left w:val="none" w:sz="0" w:space="0" w:color="auto"/>
            <w:bottom w:val="none" w:sz="0" w:space="0" w:color="auto"/>
            <w:right w:val="none" w:sz="0" w:space="0" w:color="auto"/>
          </w:divBdr>
        </w:div>
      </w:divsChild>
    </w:div>
    <w:div w:id="1261912542">
      <w:bodyDiv w:val="1"/>
      <w:marLeft w:val="0"/>
      <w:marRight w:val="0"/>
      <w:marTop w:val="0"/>
      <w:marBottom w:val="0"/>
      <w:divBdr>
        <w:top w:val="none" w:sz="0" w:space="0" w:color="auto"/>
        <w:left w:val="none" w:sz="0" w:space="0" w:color="auto"/>
        <w:bottom w:val="none" w:sz="0" w:space="0" w:color="auto"/>
        <w:right w:val="none" w:sz="0" w:space="0" w:color="auto"/>
      </w:divBdr>
      <w:divsChild>
        <w:div w:id="1762406603">
          <w:marLeft w:val="1008"/>
          <w:marRight w:val="0"/>
          <w:marTop w:val="115"/>
          <w:marBottom w:val="0"/>
          <w:divBdr>
            <w:top w:val="none" w:sz="0" w:space="0" w:color="auto"/>
            <w:left w:val="none" w:sz="0" w:space="0" w:color="auto"/>
            <w:bottom w:val="none" w:sz="0" w:space="0" w:color="auto"/>
            <w:right w:val="none" w:sz="0" w:space="0" w:color="auto"/>
          </w:divBdr>
        </w:div>
        <w:div w:id="1435713132">
          <w:marLeft w:val="1008"/>
          <w:marRight w:val="0"/>
          <w:marTop w:val="115"/>
          <w:marBottom w:val="0"/>
          <w:divBdr>
            <w:top w:val="none" w:sz="0" w:space="0" w:color="auto"/>
            <w:left w:val="none" w:sz="0" w:space="0" w:color="auto"/>
            <w:bottom w:val="none" w:sz="0" w:space="0" w:color="auto"/>
            <w:right w:val="none" w:sz="0" w:space="0" w:color="auto"/>
          </w:divBdr>
        </w:div>
      </w:divsChild>
    </w:div>
    <w:div w:id="1263104870">
      <w:bodyDiv w:val="1"/>
      <w:marLeft w:val="0"/>
      <w:marRight w:val="0"/>
      <w:marTop w:val="0"/>
      <w:marBottom w:val="0"/>
      <w:divBdr>
        <w:top w:val="none" w:sz="0" w:space="0" w:color="auto"/>
        <w:left w:val="none" w:sz="0" w:space="0" w:color="auto"/>
        <w:bottom w:val="none" w:sz="0" w:space="0" w:color="auto"/>
        <w:right w:val="none" w:sz="0" w:space="0" w:color="auto"/>
      </w:divBdr>
    </w:div>
    <w:div w:id="1285842017">
      <w:bodyDiv w:val="1"/>
      <w:marLeft w:val="0"/>
      <w:marRight w:val="0"/>
      <w:marTop w:val="0"/>
      <w:marBottom w:val="0"/>
      <w:divBdr>
        <w:top w:val="none" w:sz="0" w:space="0" w:color="auto"/>
        <w:left w:val="none" w:sz="0" w:space="0" w:color="auto"/>
        <w:bottom w:val="none" w:sz="0" w:space="0" w:color="auto"/>
        <w:right w:val="none" w:sz="0" w:space="0" w:color="auto"/>
      </w:divBdr>
    </w:div>
    <w:div w:id="1295334481">
      <w:bodyDiv w:val="1"/>
      <w:marLeft w:val="0"/>
      <w:marRight w:val="0"/>
      <w:marTop w:val="0"/>
      <w:marBottom w:val="0"/>
      <w:divBdr>
        <w:top w:val="none" w:sz="0" w:space="0" w:color="auto"/>
        <w:left w:val="none" w:sz="0" w:space="0" w:color="auto"/>
        <w:bottom w:val="none" w:sz="0" w:space="0" w:color="auto"/>
        <w:right w:val="none" w:sz="0" w:space="0" w:color="auto"/>
      </w:divBdr>
      <w:divsChild>
        <w:div w:id="1823817057">
          <w:marLeft w:val="1008"/>
          <w:marRight w:val="0"/>
          <w:marTop w:val="115"/>
          <w:marBottom w:val="0"/>
          <w:divBdr>
            <w:top w:val="none" w:sz="0" w:space="0" w:color="auto"/>
            <w:left w:val="none" w:sz="0" w:space="0" w:color="auto"/>
            <w:bottom w:val="none" w:sz="0" w:space="0" w:color="auto"/>
            <w:right w:val="none" w:sz="0" w:space="0" w:color="auto"/>
          </w:divBdr>
        </w:div>
      </w:divsChild>
    </w:div>
    <w:div w:id="1326977821">
      <w:bodyDiv w:val="1"/>
      <w:marLeft w:val="0"/>
      <w:marRight w:val="0"/>
      <w:marTop w:val="0"/>
      <w:marBottom w:val="0"/>
      <w:divBdr>
        <w:top w:val="none" w:sz="0" w:space="0" w:color="auto"/>
        <w:left w:val="none" w:sz="0" w:space="0" w:color="auto"/>
        <w:bottom w:val="none" w:sz="0" w:space="0" w:color="auto"/>
        <w:right w:val="none" w:sz="0" w:space="0" w:color="auto"/>
      </w:divBdr>
    </w:div>
    <w:div w:id="1375498355">
      <w:bodyDiv w:val="1"/>
      <w:marLeft w:val="0"/>
      <w:marRight w:val="0"/>
      <w:marTop w:val="0"/>
      <w:marBottom w:val="0"/>
      <w:divBdr>
        <w:top w:val="none" w:sz="0" w:space="0" w:color="auto"/>
        <w:left w:val="none" w:sz="0" w:space="0" w:color="auto"/>
        <w:bottom w:val="none" w:sz="0" w:space="0" w:color="auto"/>
        <w:right w:val="none" w:sz="0" w:space="0" w:color="auto"/>
      </w:divBdr>
    </w:div>
    <w:div w:id="1389301253">
      <w:bodyDiv w:val="1"/>
      <w:marLeft w:val="0"/>
      <w:marRight w:val="0"/>
      <w:marTop w:val="0"/>
      <w:marBottom w:val="0"/>
      <w:divBdr>
        <w:top w:val="none" w:sz="0" w:space="0" w:color="auto"/>
        <w:left w:val="none" w:sz="0" w:space="0" w:color="auto"/>
        <w:bottom w:val="none" w:sz="0" w:space="0" w:color="auto"/>
        <w:right w:val="none" w:sz="0" w:space="0" w:color="auto"/>
      </w:divBdr>
    </w:div>
    <w:div w:id="1430350868">
      <w:bodyDiv w:val="1"/>
      <w:marLeft w:val="0"/>
      <w:marRight w:val="0"/>
      <w:marTop w:val="0"/>
      <w:marBottom w:val="0"/>
      <w:divBdr>
        <w:top w:val="none" w:sz="0" w:space="0" w:color="auto"/>
        <w:left w:val="none" w:sz="0" w:space="0" w:color="auto"/>
        <w:bottom w:val="none" w:sz="0" w:space="0" w:color="auto"/>
        <w:right w:val="none" w:sz="0" w:space="0" w:color="auto"/>
      </w:divBdr>
    </w:div>
    <w:div w:id="1433550921">
      <w:bodyDiv w:val="1"/>
      <w:marLeft w:val="0"/>
      <w:marRight w:val="0"/>
      <w:marTop w:val="0"/>
      <w:marBottom w:val="0"/>
      <w:divBdr>
        <w:top w:val="none" w:sz="0" w:space="0" w:color="auto"/>
        <w:left w:val="none" w:sz="0" w:space="0" w:color="auto"/>
        <w:bottom w:val="none" w:sz="0" w:space="0" w:color="auto"/>
        <w:right w:val="none" w:sz="0" w:space="0" w:color="auto"/>
      </w:divBdr>
    </w:div>
    <w:div w:id="1499079689">
      <w:bodyDiv w:val="1"/>
      <w:marLeft w:val="0"/>
      <w:marRight w:val="0"/>
      <w:marTop w:val="0"/>
      <w:marBottom w:val="0"/>
      <w:divBdr>
        <w:top w:val="none" w:sz="0" w:space="0" w:color="auto"/>
        <w:left w:val="none" w:sz="0" w:space="0" w:color="auto"/>
        <w:bottom w:val="none" w:sz="0" w:space="0" w:color="auto"/>
        <w:right w:val="none" w:sz="0" w:space="0" w:color="auto"/>
      </w:divBdr>
    </w:div>
    <w:div w:id="1557281311">
      <w:bodyDiv w:val="1"/>
      <w:marLeft w:val="0"/>
      <w:marRight w:val="0"/>
      <w:marTop w:val="0"/>
      <w:marBottom w:val="0"/>
      <w:divBdr>
        <w:top w:val="none" w:sz="0" w:space="0" w:color="auto"/>
        <w:left w:val="none" w:sz="0" w:space="0" w:color="auto"/>
        <w:bottom w:val="none" w:sz="0" w:space="0" w:color="auto"/>
        <w:right w:val="none" w:sz="0" w:space="0" w:color="auto"/>
      </w:divBdr>
    </w:div>
    <w:div w:id="1603881490">
      <w:bodyDiv w:val="1"/>
      <w:marLeft w:val="0"/>
      <w:marRight w:val="0"/>
      <w:marTop w:val="0"/>
      <w:marBottom w:val="0"/>
      <w:divBdr>
        <w:top w:val="none" w:sz="0" w:space="0" w:color="auto"/>
        <w:left w:val="none" w:sz="0" w:space="0" w:color="auto"/>
        <w:bottom w:val="none" w:sz="0" w:space="0" w:color="auto"/>
        <w:right w:val="none" w:sz="0" w:space="0" w:color="auto"/>
      </w:divBdr>
    </w:div>
    <w:div w:id="1606813697">
      <w:bodyDiv w:val="1"/>
      <w:marLeft w:val="0"/>
      <w:marRight w:val="0"/>
      <w:marTop w:val="0"/>
      <w:marBottom w:val="0"/>
      <w:divBdr>
        <w:top w:val="none" w:sz="0" w:space="0" w:color="auto"/>
        <w:left w:val="none" w:sz="0" w:space="0" w:color="auto"/>
        <w:bottom w:val="none" w:sz="0" w:space="0" w:color="auto"/>
        <w:right w:val="none" w:sz="0" w:space="0" w:color="auto"/>
      </w:divBdr>
    </w:div>
    <w:div w:id="1613004606">
      <w:bodyDiv w:val="1"/>
      <w:marLeft w:val="0"/>
      <w:marRight w:val="0"/>
      <w:marTop w:val="0"/>
      <w:marBottom w:val="0"/>
      <w:divBdr>
        <w:top w:val="none" w:sz="0" w:space="0" w:color="auto"/>
        <w:left w:val="none" w:sz="0" w:space="0" w:color="auto"/>
        <w:bottom w:val="none" w:sz="0" w:space="0" w:color="auto"/>
        <w:right w:val="none" w:sz="0" w:space="0" w:color="auto"/>
      </w:divBdr>
      <w:divsChild>
        <w:div w:id="686441639">
          <w:marLeft w:val="0"/>
          <w:marRight w:val="0"/>
          <w:marTop w:val="0"/>
          <w:marBottom w:val="0"/>
          <w:divBdr>
            <w:top w:val="none" w:sz="0" w:space="0" w:color="auto"/>
            <w:left w:val="none" w:sz="0" w:space="0" w:color="auto"/>
            <w:bottom w:val="none" w:sz="0" w:space="0" w:color="auto"/>
            <w:right w:val="none" w:sz="0" w:space="0" w:color="auto"/>
          </w:divBdr>
        </w:div>
        <w:div w:id="1688754550">
          <w:marLeft w:val="0"/>
          <w:marRight w:val="0"/>
          <w:marTop w:val="0"/>
          <w:marBottom w:val="0"/>
          <w:divBdr>
            <w:top w:val="none" w:sz="0" w:space="0" w:color="auto"/>
            <w:left w:val="none" w:sz="0" w:space="0" w:color="auto"/>
            <w:bottom w:val="none" w:sz="0" w:space="0" w:color="auto"/>
            <w:right w:val="none" w:sz="0" w:space="0" w:color="auto"/>
          </w:divBdr>
        </w:div>
        <w:div w:id="231547405">
          <w:marLeft w:val="0"/>
          <w:marRight w:val="0"/>
          <w:marTop w:val="0"/>
          <w:marBottom w:val="0"/>
          <w:divBdr>
            <w:top w:val="none" w:sz="0" w:space="0" w:color="auto"/>
            <w:left w:val="none" w:sz="0" w:space="0" w:color="auto"/>
            <w:bottom w:val="none" w:sz="0" w:space="0" w:color="auto"/>
            <w:right w:val="none" w:sz="0" w:space="0" w:color="auto"/>
          </w:divBdr>
          <w:divsChild>
            <w:div w:id="652491961">
              <w:marLeft w:val="0"/>
              <w:marRight w:val="0"/>
              <w:marTop w:val="0"/>
              <w:marBottom w:val="0"/>
              <w:divBdr>
                <w:top w:val="none" w:sz="0" w:space="0" w:color="auto"/>
                <w:left w:val="none" w:sz="0" w:space="0" w:color="auto"/>
                <w:bottom w:val="none" w:sz="0" w:space="0" w:color="auto"/>
                <w:right w:val="none" w:sz="0" w:space="0" w:color="auto"/>
              </w:divBdr>
            </w:div>
          </w:divsChild>
        </w:div>
        <w:div w:id="1883976753">
          <w:marLeft w:val="0"/>
          <w:marRight w:val="0"/>
          <w:marTop w:val="0"/>
          <w:marBottom w:val="0"/>
          <w:divBdr>
            <w:top w:val="none" w:sz="0" w:space="0" w:color="auto"/>
            <w:left w:val="none" w:sz="0" w:space="0" w:color="auto"/>
            <w:bottom w:val="none" w:sz="0" w:space="0" w:color="auto"/>
            <w:right w:val="none" w:sz="0" w:space="0" w:color="auto"/>
          </w:divBdr>
        </w:div>
      </w:divsChild>
    </w:div>
    <w:div w:id="1722318159">
      <w:bodyDiv w:val="1"/>
      <w:marLeft w:val="0"/>
      <w:marRight w:val="0"/>
      <w:marTop w:val="0"/>
      <w:marBottom w:val="0"/>
      <w:divBdr>
        <w:top w:val="none" w:sz="0" w:space="0" w:color="auto"/>
        <w:left w:val="none" w:sz="0" w:space="0" w:color="auto"/>
        <w:bottom w:val="none" w:sz="0" w:space="0" w:color="auto"/>
        <w:right w:val="none" w:sz="0" w:space="0" w:color="auto"/>
      </w:divBdr>
      <w:divsChild>
        <w:div w:id="1491408010">
          <w:marLeft w:val="0"/>
          <w:marRight w:val="0"/>
          <w:marTop w:val="0"/>
          <w:marBottom w:val="0"/>
          <w:divBdr>
            <w:top w:val="none" w:sz="0" w:space="0" w:color="auto"/>
            <w:left w:val="none" w:sz="0" w:space="0" w:color="auto"/>
            <w:bottom w:val="none" w:sz="0" w:space="0" w:color="auto"/>
            <w:right w:val="none" w:sz="0" w:space="0" w:color="auto"/>
          </w:divBdr>
        </w:div>
        <w:div w:id="164442818">
          <w:marLeft w:val="0"/>
          <w:marRight w:val="0"/>
          <w:marTop w:val="0"/>
          <w:marBottom w:val="0"/>
          <w:divBdr>
            <w:top w:val="none" w:sz="0" w:space="0" w:color="auto"/>
            <w:left w:val="none" w:sz="0" w:space="0" w:color="auto"/>
            <w:bottom w:val="none" w:sz="0" w:space="0" w:color="auto"/>
            <w:right w:val="none" w:sz="0" w:space="0" w:color="auto"/>
          </w:divBdr>
        </w:div>
      </w:divsChild>
    </w:div>
    <w:div w:id="1836022397">
      <w:bodyDiv w:val="1"/>
      <w:marLeft w:val="0"/>
      <w:marRight w:val="0"/>
      <w:marTop w:val="0"/>
      <w:marBottom w:val="0"/>
      <w:divBdr>
        <w:top w:val="none" w:sz="0" w:space="0" w:color="auto"/>
        <w:left w:val="none" w:sz="0" w:space="0" w:color="auto"/>
        <w:bottom w:val="none" w:sz="0" w:space="0" w:color="auto"/>
        <w:right w:val="none" w:sz="0" w:space="0" w:color="auto"/>
      </w:divBdr>
      <w:divsChild>
        <w:div w:id="856120104">
          <w:marLeft w:val="0"/>
          <w:marRight w:val="0"/>
          <w:marTop w:val="0"/>
          <w:marBottom w:val="0"/>
          <w:divBdr>
            <w:top w:val="none" w:sz="0" w:space="0" w:color="auto"/>
            <w:left w:val="none" w:sz="0" w:space="0" w:color="auto"/>
            <w:bottom w:val="none" w:sz="0" w:space="0" w:color="auto"/>
            <w:right w:val="none" w:sz="0" w:space="0" w:color="auto"/>
          </w:divBdr>
        </w:div>
        <w:div w:id="576791594">
          <w:marLeft w:val="0"/>
          <w:marRight w:val="0"/>
          <w:marTop w:val="0"/>
          <w:marBottom w:val="0"/>
          <w:divBdr>
            <w:top w:val="none" w:sz="0" w:space="0" w:color="auto"/>
            <w:left w:val="none" w:sz="0" w:space="0" w:color="auto"/>
            <w:bottom w:val="none" w:sz="0" w:space="0" w:color="auto"/>
            <w:right w:val="none" w:sz="0" w:space="0" w:color="auto"/>
          </w:divBdr>
        </w:div>
      </w:divsChild>
    </w:div>
    <w:div w:id="1882479493">
      <w:bodyDiv w:val="1"/>
      <w:marLeft w:val="0"/>
      <w:marRight w:val="0"/>
      <w:marTop w:val="0"/>
      <w:marBottom w:val="0"/>
      <w:divBdr>
        <w:top w:val="none" w:sz="0" w:space="0" w:color="auto"/>
        <w:left w:val="none" w:sz="0" w:space="0" w:color="auto"/>
        <w:bottom w:val="none" w:sz="0" w:space="0" w:color="auto"/>
        <w:right w:val="none" w:sz="0" w:space="0" w:color="auto"/>
      </w:divBdr>
    </w:div>
    <w:div w:id="1882789876">
      <w:bodyDiv w:val="1"/>
      <w:marLeft w:val="0"/>
      <w:marRight w:val="0"/>
      <w:marTop w:val="0"/>
      <w:marBottom w:val="0"/>
      <w:divBdr>
        <w:top w:val="none" w:sz="0" w:space="0" w:color="auto"/>
        <w:left w:val="none" w:sz="0" w:space="0" w:color="auto"/>
        <w:bottom w:val="none" w:sz="0" w:space="0" w:color="auto"/>
        <w:right w:val="none" w:sz="0" w:space="0" w:color="auto"/>
      </w:divBdr>
    </w:div>
    <w:div w:id="1895509181">
      <w:bodyDiv w:val="1"/>
      <w:marLeft w:val="0"/>
      <w:marRight w:val="0"/>
      <w:marTop w:val="0"/>
      <w:marBottom w:val="0"/>
      <w:divBdr>
        <w:top w:val="none" w:sz="0" w:space="0" w:color="auto"/>
        <w:left w:val="none" w:sz="0" w:space="0" w:color="auto"/>
        <w:bottom w:val="none" w:sz="0" w:space="0" w:color="auto"/>
        <w:right w:val="none" w:sz="0" w:space="0" w:color="auto"/>
      </w:divBdr>
      <w:divsChild>
        <w:div w:id="632488940">
          <w:marLeft w:val="720"/>
          <w:marRight w:val="0"/>
          <w:marTop w:val="126"/>
          <w:marBottom w:val="0"/>
          <w:divBdr>
            <w:top w:val="none" w:sz="0" w:space="0" w:color="auto"/>
            <w:left w:val="none" w:sz="0" w:space="0" w:color="auto"/>
            <w:bottom w:val="none" w:sz="0" w:space="0" w:color="auto"/>
            <w:right w:val="none" w:sz="0" w:space="0" w:color="auto"/>
          </w:divBdr>
        </w:div>
      </w:divsChild>
    </w:div>
    <w:div w:id="1917207495">
      <w:bodyDiv w:val="1"/>
      <w:marLeft w:val="0"/>
      <w:marRight w:val="0"/>
      <w:marTop w:val="0"/>
      <w:marBottom w:val="0"/>
      <w:divBdr>
        <w:top w:val="none" w:sz="0" w:space="0" w:color="auto"/>
        <w:left w:val="none" w:sz="0" w:space="0" w:color="auto"/>
        <w:bottom w:val="none" w:sz="0" w:space="0" w:color="auto"/>
        <w:right w:val="none" w:sz="0" w:space="0" w:color="auto"/>
      </w:divBdr>
    </w:div>
    <w:div w:id="1994799540">
      <w:bodyDiv w:val="1"/>
      <w:marLeft w:val="0"/>
      <w:marRight w:val="0"/>
      <w:marTop w:val="0"/>
      <w:marBottom w:val="0"/>
      <w:divBdr>
        <w:top w:val="none" w:sz="0" w:space="0" w:color="auto"/>
        <w:left w:val="none" w:sz="0" w:space="0" w:color="auto"/>
        <w:bottom w:val="none" w:sz="0" w:space="0" w:color="auto"/>
        <w:right w:val="none" w:sz="0" w:space="0" w:color="auto"/>
      </w:divBdr>
    </w:div>
    <w:div w:id="2033844930">
      <w:bodyDiv w:val="1"/>
      <w:marLeft w:val="0"/>
      <w:marRight w:val="0"/>
      <w:marTop w:val="0"/>
      <w:marBottom w:val="0"/>
      <w:divBdr>
        <w:top w:val="none" w:sz="0" w:space="0" w:color="auto"/>
        <w:left w:val="none" w:sz="0" w:space="0" w:color="auto"/>
        <w:bottom w:val="none" w:sz="0" w:space="0" w:color="auto"/>
        <w:right w:val="none" w:sz="0" w:space="0" w:color="auto"/>
      </w:divBdr>
    </w:div>
    <w:div w:id="213747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BAE0B-B1A8-45CB-B400-D90AEC04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1342</TotalTime>
  <Pages>7</Pages>
  <Words>2028</Words>
  <Characters>11563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РЦОИ</dc:creator>
  <cp:keywords/>
  <dc:description/>
  <cp:lastModifiedBy>РЦОИ</cp:lastModifiedBy>
  <cp:revision>14</cp:revision>
  <cp:lastPrinted>2016-02-19T13:05:00Z</cp:lastPrinted>
  <dcterms:created xsi:type="dcterms:W3CDTF">2016-02-16T15:03:00Z</dcterms:created>
  <dcterms:modified xsi:type="dcterms:W3CDTF">2016-02-26T11:05:00Z</dcterms:modified>
</cp:coreProperties>
</file>